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75BA" w:rsidRDefault="00FB75BA" w:rsidP="00FB75BA">
      <w:pPr>
        <w:pStyle w:val="paragraph"/>
        <w:textAlignment w:val="baseline"/>
        <w:rPr>
          <w:b/>
          <w:bCs/>
          <w:color w:val="365F91"/>
        </w:rPr>
      </w:pPr>
      <w:r>
        <w:rPr>
          <w:rStyle w:val="normaltextrun"/>
          <w:rFonts w:ascii="Cambria" w:hAnsi="Cambria"/>
          <w:b/>
          <w:bCs/>
          <w:color w:val="365F91"/>
          <w:sz w:val="28"/>
          <w:szCs w:val="28"/>
        </w:rPr>
        <w:t>Hengivenheten til Den guddommelige barmhjertighet</w:t>
      </w:r>
      <w:r>
        <w:rPr>
          <w:rStyle w:val="eop"/>
          <w:rFonts w:ascii="Cambria" w:eastAsiaTheme="majorEastAsia" w:hAnsi="Cambria"/>
          <w:b/>
          <w:bCs/>
          <w:color w:val="365F91"/>
          <w:sz w:val="28"/>
          <w:szCs w:val="28"/>
        </w:rPr>
        <w:t> </w:t>
      </w:r>
    </w:p>
    <w:p w:rsidR="00FB75BA" w:rsidRDefault="00FB75BA" w:rsidP="00FB75BA">
      <w:pPr>
        <w:pStyle w:val="paragraph"/>
        <w:textAlignment w:val="baseline"/>
      </w:pPr>
      <w:r>
        <w:rPr>
          <w:rStyle w:val="normaltextrun"/>
          <w:rFonts w:ascii="Calibri" w:hAnsi="Calibri" w:cs="Calibri"/>
          <w:sz w:val="22"/>
          <w:szCs w:val="22"/>
        </w:rPr>
        <w:t>Hengivenheten til Den guddommelige barmhjertighet er etter hvert blitt mer kjent, også i Norge. Fra å ha vært den nå hellige søster Faustyna Kowalskas livsoppdrag, gitt henne personlig av Jesus Kristus gjennom en rekke åpenbaringer fra 1931-1938, er forkynnelsen av Guds barmhjerti</w:t>
      </w:r>
      <w:r w:rsidR="00F025C7">
        <w:rPr>
          <w:rStyle w:val="normaltextrun"/>
          <w:rFonts w:ascii="Calibri" w:hAnsi="Calibri" w:cs="Calibri"/>
          <w:sz w:val="22"/>
          <w:szCs w:val="22"/>
        </w:rPr>
        <w:t>ghet snart Kirkens allemannseie. Den</w:t>
      </w:r>
      <w:r>
        <w:rPr>
          <w:rStyle w:val="normaltextrun"/>
          <w:rFonts w:ascii="Calibri" w:hAnsi="Calibri" w:cs="Calibri"/>
          <w:sz w:val="22"/>
          <w:szCs w:val="22"/>
        </w:rPr>
        <w:t xml:space="preserve"> trenger </w:t>
      </w:r>
      <w:r w:rsidR="00F025C7">
        <w:rPr>
          <w:rStyle w:val="normaltextrun"/>
          <w:rFonts w:ascii="Calibri" w:hAnsi="Calibri" w:cs="Calibri"/>
          <w:sz w:val="22"/>
          <w:szCs w:val="22"/>
        </w:rPr>
        <w:t xml:space="preserve">likevel </w:t>
      </w:r>
      <w:r>
        <w:rPr>
          <w:rStyle w:val="normaltextrun"/>
          <w:rFonts w:ascii="Calibri" w:hAnsi="Calibri" w:cs="Calibri"/>
          <w:sz w:val="22"/>
          <w:szCs w:val="22"/>
        </w:rPr>
        <w:t>å gis videre til “alle folkeslag”, s</w:t>
      </w:r>
      <w:r w:rsidR="00EA1C84">
        <w:rPr>
          <w:rStyle w:val="normaltextrun"/>
          <w:rFonts w:ascii="Calibri" w:hAnsi="Calibri" w:cs="Calibri"/>
          <w:sz w:val="22"/>
          <w:szCs w:val="22"/>
        </w:rPr>
        <w:t>lik</w:t>
      </w:r>
      <w:r>
        <w:rPr>
          <w:rStyle w:val="normaltextrun"/>
          <w:rFonts w:ascii="Calibri" w:hAnsi="Calibri" w:cs="Calibri"/>
          <w:sz w:val="22"/>
          <w:szCs w:val="22"/>
        </w:rPr>
        <w:t xml:space="preserve"> Johannes Paul II uttrykte det i 2002. Den hellige </w:t>
      </w:r>
      <w:r w:rsidRPr="00145194">
        <w:rPr>
          <w:rStyle w:val="spellingerror"/>
          <w:rFonts w:ascii="Calibri" w:eastAsiaTheme="majorEastAsia" w:hAnsi="Calibri" w:cs="Calibri"/>
          <w:sz w:val="22"/>
          <w:szCs w:val="22"/>
        </w:rPr>
        <w:t>Faustyna</w:t>
      </w:r>
      <w:r w:rsidRPr="00145194">
        <w:rPr>
          <w:rStyle w:val="normaltextrun"/>
          <w:rFonts w:ascii="Calibri" w:hAnsi="Calibri" w:cs="Calibri"/>
          <w:sz w:val="22"/>
          <w:szCs w:val="22"/>
        </w:rPr>
        <w:t xml:space="preserve"> </w:t>
      </w:r>
      <w:r w:rsidR="00F025C7" w:rsidRPr="00145194">
        <w:rPr>
          <w:rStyle w:val="normaltextrun"/>
          <w:rFonts w:ascii="Calibri" w:hAnsi="Calibri" w:cs="Calibri"/>
          <w:sz w:val="22"/>
          <w:szCs w:val="22"/>
        </w:rPr>
        <w:t>skrev</w:t>
      </w:r>
      <w:r w:rsidRPr="00145194">
        <w:rPr>
          <w:rStyle w:val="normaltextrun"/>
          <w:rFonts w:ascii="Calibri" w:hAnsi="Calibri" w:cs="Calibri"/>
          <w:sz w:val="22"/>
          <w:szCs w:val="22"/>
        </w:rPr>
        <w:t xml:space="preserve"> ned</w:t>
      </w:r>
      <w:r>
        <w:rPr>
          <w:rStyle w:val="normaltextrun"/>
          <w:rFonts w:ascii="Calibri" w:hAnsi="Calibri" w:cs="Calibri"/>
          <w:sz w:val="22"/>
          <w:szCs w:val="22"/>
        </w:rPr>
        <w:t xml:space="preserve"> åpenbaringene hun mottok i sin Dagbok, som i dag er oversatt til en rekke språk.</w:t>
      </w:r>
      <w:r>
        <w:rPr>
          <w:rStyle w:val="eop"/>
          <w:rFonts w:ascii="Calibri" w:eastAsiaTheme="majorEastAsia" w:hAnsi="Calibri" w:cs="Calibri"/>
          <w:sz w:val="22"/>
          <w:szCs w:val="22"/>
        </w:rPr>
        <w:t> </w:t>
      </w:r>
    </w:p>
    <w:p w:rsidR="00FB75BA" w:rsidRDefault="00FB75BA" w:rsidP="00FB75BA">
      <w:pPr>
        <w:pStyle w:val="paragraph"/>
        <w:textAlignment w:val="baseline"/>
      </w:pPr>
      <w:r>
        <w:rPr>
          <w:rStyle w:val="normaltextrun"/>
          <w:rFonts w:ascii="Calibri" w:hAnsi="Calibri" w:cs="Calibri"/>
          <w:sz w:val="22"/>
          <w:szCs w:val="22"/>
        </w:rPr>
        <w:t>Hovedbudskapet i åpenbaringene Jesus Kristus ga den hellige Faustyna, er at Guds barmhjertighet er uendelig mye større enn vår synd. Om vi nærmer oss Gud i tillit til hans barmhjertighet, vil han komme oss til unnsetning og gi oss del i enorme nådegaver som vil komme hele menneskeheten til gode, bringe rettferdighet og fred. </w:t>
      </w:r>
      <w:r>
        <w:rPr>
          <w:rStyle w:val="eop"/>
          <w:rFonts w:ascii="Calibri" w:eastAsiaTheme="majorEastAsia" w:hAnsi="Calibri" w:cs="Calibri"/>
          <w:sz w:val="22"/>
          <w:szCs w:val="22"/>
        </w:rPr>
        <w:t> </w:t>
      </w:r>
    </w:p>
    <w:p w:rsidR="00FB75BA" w:rsidRDefault="00FB75BA" w:rsidP="00FB75BA">
      <w:pPr>
        <w:pStyle w:val="paragraph"/>
        <w:textAlignment w:val="baseline"/>
      </w:pPr>
      <w:r>
        <w:rPr>
          <w:rStyle w:val="eop"/>
          <w:rFonts w:ascii="Calibri" w:eastAsiaTheme="majorEastAsia" w:hAnsi="Calibri" w:cs="Calibri"/>
          <w:sz w:val="22"/>
          <w:szCs w:val="22"/>
        </w:rPr>
        <w:t> </w:t>
      </w:r>
    </w:p>
    <w:p w:rsidR="00FB75BA" w:rsidRDefault="00FB75BA" w:rsidP="00FB75BA">
      <w:pPr>
        <w:pStyle w:val="paragraph"/>
        <w:textAlignment w:val="baseline"/>
      </w:pPr>
      <w:r w:rsidRPr="00145194">
        <w:rPr>
          <w:rStyle w:val="normaltextrun"/>
          <w:rFonts w:ascii="Calibri" w:hAnsi="Calibri" w:cs="Calibri"/>
          <w:sz w:val="22"/>
          <w:szCs w:val="22"/>
        </w:rPr>
        <w:t>Kristus veiledet</w:t>
      </w:r>
      <w:r>
        <w:rPr>
          <w:rStyle w:val="normaltextrun"/>
          <w:rFonts w:ascii="Calibri" w:hAnsi="Calibri" w:cs="Calibri"/>
          <w:color w:val="D13438"/>
          <w:sz w:val="22"/>
          <w:szCs w:val="22"/>
        </w:rPr>
        <w:t xml:space="preserve"> </w:t>
      </w:r>
      <w:r>
        <w:rPr>
          <w:rStyle w:val="normaltextrun"/>
          <w:rFonts w:ascii="Calibri" w:hAnsi="Calibri" w:cs="Calibri"/>
          <w:sz w:val="22"/>
          <w:szCs w:val="22"/>
        </w:rPr>
        <w:t xml:space="preserve">den hellige </w:t>
      </w:r>
      <w:r>
        <w:rPr>
          <w:rStyle w:val="spellingerror"/>
          <w:rFonts w:ascii="Calibri" w:eastAsiaTheme="majorEastAsia" w:hAnsi="Calibri" w:cs="Calibri"/>
          <w:sz w:val="22"/>
          <w:szCs w:val="22"/>
        </w:rPr>
        <w:t>Faustyna</w:t>
      </w:r>
      <w:r>
        <w:rPr>
          <w:rStyle w:val="normaltextrun"/>
          <w:rFonts w:ascii="Calibri" w:hAnsi="Calibri" w:cs="Calibri"/>
          <w:sz w:val="22"/>
          <w:szCs w:val="22"/>
        </w:rPr>
        <w:t xml:space="preserve"> i seks forskjellige måter mennesker kan øse av hans miskunn på: </w:t>
      </w:r>
      <w:r>
        <w:rPr>
          <w:rStyle w:val="eop"/>
          <w:rFonts w:ascii="Calibri" w:eastAsiaTheme="majorEastAsia" w:hAnsi="Calibri" w:cs="Calibri"/>
          <w:sz w:val="22"/>
          <w:szCs w:val="22"/>
        </w:rPr>
        <w:t> </w:t>
      </w:r>
    </w:p>
    <w:p w:rsidR="00FB75BA" w:rsidRPr="00145194" w:rsidRDefault="00FB75BA" w:rsidP="00145194">
      <w:pPr>
        <w:pStyle w:val="Heading3"/>
      </w:pPr>
      <w:r w:rsidRPr="00145194">
        <w:rPr>
          <w:rStyle w:val="normaltextrun"/>
        </w:rPr>
        <w:t>1. Ved å ære bildet av Jesus slik han viste seg for den hellige Faustyna.</w:t>
      </w:r>
      <w:r w:rsidRPr="00145194">
        <w:rPr>
          <w:rStyle w:val="eop"/>
        </w:rPr>
        <w:t> </w:t>
      </w:r>
    </w:p>
    <w:p w:rsidR="00FB75BA" w:rsidRDefault="00FB75BA" w:rsidP="00FB75BA">
      <w:pPr>
        <w:pStyle w:val="paragraph"/>
        <w:ind w:left="705"/>
        <w:textAlignment w:val="baseline"/>
      </w:pPr>
      <w:r>
        <w:rPr>
          <w:rStyle w:val="normaltextrun"/>
          <w:rFonts w:ascii="Calibri" w:hAnsi="Calibri" w:cs="Calibri"/>
          <w:b/>
          <w:bCs/>
          <w:sz w:val="22"/>
          <w:szCs w:val="22"/>
        </w:rPr>
        <w:t>“Mal et bilde i samsvar med synet du ser, med innskriften: Jesus, jeg stoler på deg. Det er mitt ønske at dette bilde skal æres først i kapellet deres, deretter i hele verden. Jeg lover at den sjel som ærer dette bilde ikke vil gå fortapt. (...) Jeg vil personlig forsvare den sjelen med selve min herlighet” (</w:t>
      </w:r>
      <w:r>
        <w:rPr>
          <w:rStyle w:val="normaltextrun"/>
          <w:rFonts w:ascii="Calibri" w:hAnsi="Calibri" w:cs="Calibri"/>
          <w:b/>
          <w:bCs/>
          <w:i/>
          <w:iCs/>
          <w:sz w:val="22"/>
          <w:szCs w:val="22"/>
        </w:rPr>
        <w:t>Dagbok</w:t>
      </w:r>
      <w:r>
        <w:rPr>
          <w:rStyle w:val="normaltextrun"/>
          <w:rFonts w:ascii="Calibri" w:hAnsi="Calibri" w:cs="Calibri"/>
          <w:b/>
          <w:bCs/>
          <w:sz w:val="22"/>
          <w:szCs w:val="22"/>
        </w:rPr>
        <w:t>, 47-48).</w:t>
      </w:r>
      <w:r>
        <w:rPr>
          <w:rStyle w:val="normaltextrun"/>
          <w:rFonts w:ascii="Calibri" w:hAnsi="Calibri" w:cs="Calibri"/>
          <w:sz w:val="22"/>
          <w:szCs w:val="22"/>
        </w:rPr>
        <w:t> </w:t>
      </w:r>
      <w:r>
        <w:rPr>
          <w:rStyle w:val="eop"/>
          <w:rFonts w:ascii="Calibri" w:eastAsiaTheme="majorEastAsia" w:hAnsi="Calibri" w:cs="Calibri"/>
          <w:sz w:val="22"/>
          <w:szCs w:val="22"/>
        </w:rPr>
        <w:t> </w:t>
      </w:r>
    </w:p>
    <w:p w:rsidR="00FB75BA" w:rsidRDefault="00FB75BA" w:rsidP="00FB75BA">
      <w:pPr>
        <w:pStyle w:val="paragraph"/>
        <w:ind w:left="705"/>
        <w:textAlignment w:val="baseline"/>
      </w:pPr>
      <w:r>
        <w:rPr>
          <w:rStyle w:val="normaltextrun"/>
          <w:rFonts w:ascii="Calibri" w:hAnsi="Calibri" w:cs="Calibri"/>
          <w:b/>
          <w:bCs/>
          <w:color w:val="1E1E1E"/>
          <w:sz w:val="22"/>
          <w:szCs w:val="22"/>
        </w:rPr>
        <w:t>“De to strålene representerer blodet og vannet: den bleke strålen symboliserer Vannet som rettferdiggjør sjelene; den røde strålen symboliserer Blodet som er sjelenes liv... Disse to strålene brøt frem fra min Barmhjertighets indre</w:t>
      </w:r>
      <w:r>
        <w:rPr>
          <w:rStyle w:val="normaltextrun"/>
          <w:rFonts w:ascii="Calibri" w:hAnsi="Calibri" w:cs="Calibri"/>
          <w:b/>
          <w:bCs/>
          <w:sz w:val="22"/>
          <w:szCs w:val="22"/>
        </w:rPr>
        <w:t>, da mitt forpinte Hjerte på korset ble åpnet av lansen” (</w:t>
      </w:r>
      <w:r>
        <w:rPr>
          <w:rStyle w:val="normaltextrun"/>
          <w:rFonts w:ascii="Calibri" w:hAnsi="Calibri" w:cs="Calibri"/>
          <w:b/>
          <w:bCs/>
          <w:i/>
          <w:iCs/>
          <w:sz w:val="22"/>
          <w:szCs w:val="22"/>
        </w:rPr>
        <w:t>Dagbok</w:t>
      </w:r>
      <w:r>
        <w:rPr>
          <w:rStyle w:val="normaltextrun"/>
          <w:rFonts w:ascii="Calibri" w:hAnsi="Calibri" w:cs="Calibri"/>
          <w:b/>
          <w:bCs/>
          <w:sz w:val="22"/>
          <w:szCs w:val="22"/>
        </w:rPr>
        <w:t>, 299).</w:t>
      </w:r>
      <w:r>
        <w:rPr>
          <w:rStyle w:val="eop"/>
          <w:rFonts w:ascii="Calibri" w:eastAsiaTheme="majorEastAsia" w:hAnsi="Calibri" w:cs="Calibri"/>
          <w:sz w:val="22"/>
          <w:szCs w:val="22"/>
        </w:rPr>
        <w:t> </w:t>
      </w:r>
    </w:p>
    <w:p w:rsidR="00FB75BA" w:rsidRPr="00145194" w:rsidRDefault="00FB75BA" w:rsidP="00145194">
      <w:pPr>
        <w:pStyle w:val="Heading3"/>
        <w:ind w:left="705"/>
      </w:pPr>
      <w:r w:rsidRPr="00145194">
        <w:rPr>
          <w:rStyle w:val="normaltextrun"/>
          <w:rFonts w:ascii="Calibri" w:hAnsi="Calibri" w:cs="Calibri"/>
          <w:bCs w:val="0"/>
          <w:color w:val="1E1E1E"/>
        </w:rPr>
        <w:t xml:space="preserve">(…) Be min trofaste tjener </w:t>
      </w:r>
      <w:r w:rsidRPr="00145194">
        <w:rPr>
          <w:rStyle w:val="normaltextrun"/>
          <w:rFonts w:ascii="Calibri" w:hAnsi="Calibri" w:cs="Calibri"/>
          <w:b w:val="0"/>
          <w:color w:val="1E1E1E"/>
        </w:rPr>
        <w:t>[Den hellige far]</w:t>
      </w:r>
      <w:r w:rsidRPr="00145194">
        <w:rPr>
          <w:rStyle w:val="normaltextrun"/>
          <w:rFonts w:ascii="Calibri" w:hAnsi="Calibri" w:cs="Calibri"/>
          <w:b w:val="0"/>
          <w:bCs w:val="0"/>
          <w:color w:val="1E1E1E"/>
        </w:rPr>
        <w:t xml:space="preserve"> </w:t>
      </w:r>
      <w:r w:rsidRPr="00145194">
        <w:rPr>
          <w:rStyle w:val="normaltextrun"/>
          <w:rFonts w:ascii="Calibri" w:hAnsi="Calibri" w:cs="Calibri"/>
          <w:bCs w:val="0"/>
          <w:color w:val="1E1E1E"/>
        </w:rPr>
        <w:t>om på denne dag å tale til hele verden om min store Barmhjertighet, for den som da nærmer seg Livets Kilde, vil oppnå fullstendig tilgivelse av sin skyld og all straff”</w:t>
      </w:r>
      <w:r>
        <w:rPr>
          <w:rStyle w:val="normaltextrun"/>
          <w:rFonts w:ascii="Calibri" w:hAnsi="Calibri" w:cs="Calibri"/>
          <w:b w:val="0"/>
          <w:bCs w:val="0"/>
          <w:color w:val="1E1E1E"/>
        </w:rPr>
        <w:t xml:space="preserve"> (</w:t>
      </w:r>
      <w:r>
        <w:rPr>
          <w:rStyle w:val="normaltextrun"/>
          <w:rFonts w:ascii="Calibri" w:hAnsi="Calibri" w:cs="Calibri"/>
          <w:b w:val="0"/>
          <w:bCs w:val="0"/>
          <w:i/>
          <w:iCs/>
          <w:color w:val="1E1E1E"/>
        </w:rPr>
        <w:t>Dagbok</w:t>
      </w:r>
      <w:r>
        <w:rPr>
          <w:rStyle w:val="normaltextrun"/>
          <w:rFonts w:ascii="Calibri" w:hAnsi="Calibri" w:cs="Calibri"/>
          <w:b w:val="0"/>
          <w:bCs w:val="0"/>
          <w:color w:val="1E1E1E"/>
        </w:rPr>
        <w:t>, 300).</w:t>
      </w:r>
      <w:r>
        <w:rPr>
          <w:rStyle w:val="scxw214019270"/>
          <w:rFonts w:ascii="Calibri" w:hAnsi="Calibri" w:cs="Calibri"/>
        </w:rPr>
        <w:t> </w:t>
      </w:r>
      <w:r>
        <w:rPr>
          <w:rFonts w:ascii="Calibri" w:hAnsi="Calibri" w:cs="Calibri"/>
        </w:rPr>
        <w:br/>
      </w:r>
      <w:r>
        <w:rPr>
          <w:rStyle w:val="normaltextrun"/>
          <w:rFonts w:ascii="Calibri" w:hAnsi="Calibri" w:cs="Calibri"/>
        </w:rPr>
        <w:t> </w:t>
      </w:r>
      <w:r>
        <w:rPr>
          <w:rStyle w:val="scxw214019270"/>
          <w:rFonts w:ascii="Calibri" w:hAnsi="Calibri" w:cs="Calibri"/>
        </w:rPr>
        <w:t> </w:t>
      </w:r>
      <w:r>
        <w:rPr>
          <w:rFonts w:ascii="Calibri" w:hAnsi="Calibri" w:cs="Calibri"/>
        </w:rPr>
        <w:br/>
      </w:r>
      <w:r w:rsidRPr="00145194">
        <w:rPr>
          <w:rStyle w:val="eop"/>
        </w:rPr>
        <w:t> </w:t>
      </w:r>
    </w:p>
    <w:p w:rsidR="00FB75BA" w:rsidRPr="00145194" w:rsidRDefault="00FB75BA" w:rsidP="00145194">
      <w:pPr>
        <w:pStyle w:val="Heading3"/>
      </w:pPr>
      <w:r w:rsidRPr="00145194">
        <w:rPr>
          <w:rStyle w:val="normaltextrun"/>
        </w:rPr>
        <w:t>2. Ved å feire Den guddommelige barmhjertighet 2. søndag i Påskeoktaven. </w:t>
      </w:r>
      <w:r w:rsidRPr="00145194">
        <w:rPr>
          <w:rStyle w:val="eop"/>
        </w:rPr>
        <w:t> </w:t>
      </w:r>
    </w:p>
    <w:p w:rsidR="00FB75BA" w:rsidRDefault="00FB75BA" w:rsidP="00FB75BA">
      <w:pPr>
        <w:pStyle w:val="paragraph"/>
        <w:textAlignment w:val="baseline"/>
        <w:rPr>
          <w:b/>
          <w:bCs/>
          <w:color w:val="4F81BD"/>
        </w:rPr>
      </w:pPr>
      <w:r>
        <w:rPr>
          <w:rStyle w:val="normaltextrun"/>
          <w:rFonts w:ascii="Calibri" w:hAnsi="Calibri" w:cs="Calibri"/>
          <w:sz w:val="22"/>
          <w:szCs w:val="22"/>
        </w:rPr>
        <w:t>I år 2000 innstiftet Johannes Paul II denne festen som universell fest for hele Kirken. Den kalles Miskunnssøndag eller Den guddommelige barmhjertighets søndag.</w:t>
      </w:r>
      <w:r>
        <w:rPr>
          <w:rStyle w:val="eop"/>
          <w:rFonts w:ascii="Calibri" w:eastAsiaTheme="majorEastAsia" w:hAnsi="Calibri" w:cs="Calibri"/>
          <w:b/>
          <w:bCs/>
          <w:color w:val="4F81BD"/>
          <w:sz w:val="22"/>
          <w:szCs w:val="22"/>
        </w:rPr>
        <w:t> </w:t>
      </w:r>
    </w:p>
    <w:p w:rsidR="00FB75BA" w:rsidRDefault="00FB75BA" w:rsidP="00FB75BA">
      <w:pPr>
        <w:pStyle w:val="paragraph"/>
        <w:ind w:left="705"/>
        <w:textAlignment w:val="baseline"/>
      </w:pPr>
      <w:r>
        <w:rPr>
          <w:rStyle w:val="normaltextrun"/>
          <w:rFonts w:ascii="Calibri" w:hAnsi="Calibri" w:cs="Calibri"/>
          <w:b/>
          <w:bCs/>
          <w:sz w:val="22"/>
          <w:szCs w:val="22"/>
        </w:rPr>
        <w:t xml:space="preserve">”Min datter, fortell hele verden om min ufattelige barmhjertighet. Jeg ønsker at Festen for Den guddommelige barmhjertighet skal bli et tilfluktssted og et vern for alle sjeler, særlig for arme syndere. På den dagen er dypene i min Barmhjertighet åpne. Jeg utøser et hav av nåder utover de sjeler som nærmer seg min Miskunns kilde. Den sjel som vil gå til skrifte og motta Den hellige kommunion </w:t>
      </w:r>
      <w:r>
        <w:rPr>
          <w:rStyle w:val="normaltextrun"/>
          <w:rFonts w:ascii="Calibri" w:hAnsi="Calibri" w:cs="Calibri"/>
          <w:sz w:val="22"/>
          <w:szCs w:val="22"/>
        </w:rPr>
        <w:t xml:space="preserve">[på denne dagen], </w:t>
      </w:r>
      <w:r>
        <w:rPr>
          <w:rStyle w:val="normaltextrun"/>
          <w:rFonts w:ascii="Calibri" w:hAnsi="Calibri" w:cs="Calibri"/>
          <w:b/>
          <w:bCs/>
          <w:sz w:val="22"/>
          <w:szCs w:val="22"/>
        </w:rPr>
        <w:t>oppnår fullstendig ettergivelse av all skyld og straff. Den dagen står de guddommelige sluser på vidt gap</w:t>
      </w:r>
      <w:r w:rsidR="00145194">
        <w:rPr>
          <w:rStyle w:val="normaltextrun"/>
          <w:rFonts w:ascii="Calibri" w:hAnsi="Calibri" w:cs="Calibri"/>
          <w:b/>
          <w:bCs/>
          <w:sz w:val="22"/>
          <w:szCs w:val="22"/>
        </w:rPr>
        <w:t>,</w:t>
      </w:r>
      <w:r>
        <w:rPr>
          <w:rStyle w:val="normaltextrun"/>
          <w:rFonts w:ascii="Calibri" w:hAnsi="Calibri" w:cs="Calibri"/>
          <w:b/>
          <w:bCs/>
          <w:sz w:val="22"/>
          <w:szCs w:val="22"/>
        </w:rPr>
        <w:t xml:space="preserve"> hvorigjennom alle nåder strømmer ut. La ingen sjel frykte å nærme seg Meg, uansett om dens synder er </w:t>
      </w:r>
      <w:r>
        <w:rPr>
          <w:rStyle w:val="normaltextrun"/>
          <w:rFonts w:ascii="Calibri" w:hAnsi="Calibri" w:cs="Calibri"/>
          <w:b/>
          <w:bCs/>
          <w:sz w:val="22"/>
          <w:szCs w:val="22"/>
        </w:rPr>
        <w:lastRenderedPageBreak/>
        <w:t>skarlagensrøde... (...) Enhver sjel som forener seg med meg skal betrakte Min kjærlighet og min Barmhjertighet til evig tid.</w:t>
      </w:r>
      <w:r>
        <w:rPr>
          <w:rStyle w:val="eop"/>
          <w:rFonts w:ascii="Calibri" w:eastAsiaTheme="majorEastAsia" w:hAnsi="Calibri" w:cs="Calibri"/>
          <w:sz w:val="22"/>
          <w:szCs w:val="22"/>
        </w:rPr>
        <w:t> </w:t>
      </w:r>
    </w:p>
    <w:p w:rsidR="00FB75BA" w:rsidRDefault="00FB75BA" w:rsidP="00FB75BA">
      <w:pPr>
        <w:pStyle w:val="paragraph"/>
        <w:ind w:left="705"/>
        <w:textAlignment w:val="baseline"/>
      </w:pPr>
      <w:r>
        <w:rPr>
          <w:rStyle w:val="normaltextrun"/>
          <w:rFonts w:ascii="Calibri" w:hAnsi="Calibri" w:cs="Calibri"/>
          <w:b/>
          <w:bCs/>
          <w:sz w:val="22"/>
          <w:szCs w:val="22"/>
        </w:rPr>
        <w:t>Barmhjertighetens høytid er sprunget ut fra dypet av mitt indre. Det er mitt ønske at den blir høytidelig feiret på den første søndagen etter Påske. Menneskeheten vil ikke få fred så lenge den ikke vender seg mot min Barmhjertighets kilde” (</w:t>
      </w:r>
      <w:r>
        <w:rPr>
          <w:rStyle w:val="normaltextrun"/>
          <w:rFonts w:ascii="Calibri" w:hAnsi="Calibri" w:cs="Calibri"/>
          <w:b/>
          <w:bCs/>
          <w:i/>
          <w:iCs/>
          <w:sz w:val="22"/>
          <w:szCs w:val="22"/>
        </w:rPr>
        <w:t>Dagbok</w:t>
      </w:r>
      <w:r>
        <w:rPr>
          <w:rStyle w:val="normaltextrun"/>
          <w:rFonts w:ascii="Calibri" w:hAnsi="Calibri" w:cs="Calibri"/>
          <w:b/>
          <w:bCs/>
          <w:sz w:val="22"/>
          <w:szCs w:val="22"/>
        </w:rPr>
        <w:t>, 699).</w:t>
      </w:r>
      <w:r>
        <w:rPr>
          <w:rStyle w:val="eop"/>
          <w:rFonts w:ascii="Calibri" w:eastAsiaTheme="majorEastAsia" w:hAnsi="Calibri" w:cs="Calibri"/>
          <w:sz w:val="22"/>
          <w:szCs w:val="22"/>
        </w:rPr>
        <w:t> </w:t>
      </w:r>
    </w:p>
    <w:p w:rsidR="00FB75BA" w:rsidRPr="00145194" w:rsidRDefault="00FB75BA" w:rsidP="00145194">
      <w:pPr>
        <w:pStyle w:val="Heading3"/>
      </w:pPr>
      <w:r w:rsidRPr="00145194">
        <w:rPr>
          <w:rStyle w:val="normaltextrun"/>
        </w:rPr>
        <w:t>3. Ved å iaktta Barmhjertighetens Time (klokken 15)</w:t>
      </w:r>
      <w:r w:rsidRPr="00145194">
        <w:rPr>
          <w:rStyle w:val="eop"/>
        </w:rPr>
        <w:t> </w:t>
      </w:r>
    </w:p>
    <w:p w:rsidR="00FB75BA" w:rsidRDefault="00FB75BA" w:rsidP="00FB75BA">
      <w:pPr>
        <w:pStyle w:val="paragraph"/>
        <w:textAlignment w:val="baseline"/>
      </w:pPr>
      <w:r>
        <w:rPr>
          <w:rStyle w:val="normaltextrun"/>
          <w:rFonts w:ascii="Calibri" w:hAnsi="Calibri" w:cs="Calibri"/>
          <w:sz w:val="22"/>
          <w:szCs w:val="22"/>
        </w:rPr>
        <w:t>Jesus Kristus ba den hellige Faustyna om å be spesielt til Guds barmhjertighet klokken 15 hver ettermiddag, på klokkeslettet da Kristus ga sitt liv for oss på korset:</w:t>
      </w:r>
      <w:r>
        <w:rPr>
          <w:rStyle w:val="eop"/>
          <w:rFonts w:ascii="Calibri" w:eastAsiaTheme="majorEastAsia" w:hAnsi="Calibri" w:cs="Calibri"/>
          <w:sz w:val="22"/>
          <w:szCs w:val="22"/>
        </w:rPr>
        <w:t> </w:t>
      </w:r>
    </w:p>
    <w:p w:rsidR="00FB75BA" w:rsidRDefault="00FB75BA" w:rsidP="00FB75BA">
      <w:pPr>
        <w:pStyle w:val="paragraph"/>
        <w:ind w:left="705"/>
        <w:textAlignment w:val="baseline"/>
      </w:pPr>
      <w:r>
        <w:rPr>
          <w:rStyle w:val="normaltextrun"/>
          <w:rFonts w:ascii="Calibri" w:hAnsi="Calibri" w:cs="Calibri"/>
          <w:b/>
          <w:bCs/>
          <w:sz w:val="22"/>
          <w:szCs w:val="22"/>
        </w:rPr>
        <w:t>”Bønnfall min Barmhjertighet klokken tre om ettermiddagen, særlig for synderne; og om så bare for et øyeblikk, fordyp deg i min Lidelse, særlig i min forlatthet i dødens stund. Dette er timen for stor barmhjertighet. På dette klokkeslettet vil jeg ikke nekte noe til den sjel som spør meg i kraft av min Lidelse” (</w:t>
      </w:r>
      <w:r>
        <w:rPr>
          <w:rStyle w:val="normaltextrun"/>
          <w:rFonts w:ascii="Calibri" w:hAnsi="Calibri" w:cs="Calibri"/>
          <w:b/>
          <w:bCs/>
          <w:i/>
          <w:iCs/>
          <w:sz w:val="22"/>
          <w:szCs w:val="22"/>
        </w:rPr>
        <w:t>Dagbok</w:t>
      </w:r>
      <w:r>
        <w:rPr>
          <w:rStyle w:val="normaltextrun"/>
          <w:rFonts w:ascii="Calibri" w:hAnsi="Calibri" w:cs="Calibri"/>
          <w:b/>
          <w:bCs/>
          <w:sz w:val="22"/>
          <w:szCs w:val="22"/>
        </w:rPr>
        <w:t>, 1320).</w:t>
      </w:r>
      <w:r>
        <w:rPr>
          <w:rStyle w:val="eop"/>
          <w:rFonts w:ascii="Calibri" w:eastAsiaTheme="majorEastAsia" w:hAnsi="Calibri" w:cs="Calibri"/>
          <w:sz w:val="22"/>
          <w:szCs w:val="22"/>
        </w:rPr>
        <w:t> </w:t>
      </w:r>
    </w:p>
    <w:p w:rsidR="00FB75BA" w:rsidRDefault="00FB75BA" w:rsidP="00FB75BA">
      <w:pPr>
        <w:pStyle w:val="paragraph"/>
        <w:ind w:left="705"/>
        <w:textAlignment w:val="baseline"/>
      </w:pPr>
      <w:r>
        <w:rPr>
          <w:rStyle w:val="normaltextrun"/>
          <w:rFonts w:ascii="Calibri" w:hAnsi="Calibri" w:cs="Calibri"/>
          <w:b/>
          <w:bCs/>
          <w:sz w:val="22"/>
          <w:szCs w:val="22"/>
        </w:rPr>
        <w:t>”Så ofte som du hører klokken slå tre, fordyp deg fullstendig i min barmhjertighet, tilbe og lovpris den. Påkall dens allmakt for hele verden og på særlig vis for de arme syndere, for i det øyeblikket ble Barmhjertigheten åpnet for enhver sjel. På dette klokkeslettet kan du oppnå alt for deg selv og for andre. I den timen ble nåden virkeliggjort for hele verden – Barmhjertigheten seiret over Rettferdigheten</w:t>
      </w:r>
      <w:r>
        <w:rPr>
          <w:rStyle w:val="normaltextrun"/>
          <w:rFonts w:ascii="Calibri" w:hAnsi="Calibri" w:cs="Calibri"/>
          <w:b/>
          <w:bCs/>
          <w:color w:val="D13438"/>
          <w:sz w:val="22"/>
          <w:szCs w:val="22"/>
        </w:rPr>
        <w:t xml:space="preserve"> </w:t>
      </w:r>
      <w:r>
        <w:rPr>
          <w:rStyle w:val="normaltextrun"/>
          <w:rFonts w:ascii="Calibri" w:hAnsi="Calibri" w:cs="Calibri"/>
          <w:b/>
          <w:bCs/>
          <w:sz w:val="22"/>
          <w:szCs w:val="22"/>
        </w:rPr>
        <w:t>. Min datter, forsøk å be korsveien på dette klokkeslettet såfremt pliktene dine tillater det, og om du ikke er i stand til å be korsveien, så gå i det minste inn i kapellet for et øyeblikk og tilbe i Det Allerhelligste Sakrament mitt Hjerte, som er fylt av barmhjertighet; og skulle du ikke være i stand til å gå inn i kapellet, fordyp deg i bønn hvor du enn måtte befinne deg, om så for bare et kort øyeblikk” (</w:t>
      </w:r>
      <w:r>
        <w:rPr>
          <w:rStyle w:val="normaltextrun"/>
          <w:rFonts w:ascii="Calibri" w:hAnsi="Calibri" w:cs="Calibri"/>
          <w:b/>
          <w:bCs/>
          <w:i/>
          <w:iCs/>
          <w:sz w:val="22"/>
          <w:szCs w:val="22"/>
        </w:rPr>
        <w:t>Dagbok</w:t>
      </w:r>
      <w:r>
        <w:rPr>
          <w:rStyle w:val="normaltextrun"/>
          <w:rFonts w:ascii="Calibri" w:hAnsi="Calibri" w:cs="Calibri"/>
          <w:b/>
          <w:bCs/>
          <w:sz w:val="22"/>
          <w:szCs w:val="22"/>
        </w:rPr>
        <w:t>, 1572).</w:t>
      </w:r>
      <w:r>
        <w:rPr>
          <w:rStyle w:val="eop"/>
          <w:rFonts w:ascii="Calibri" w:eastAsiaTheme="majorEastAsia" w:hAnsi="Calibri" w:cs="Calibri"/>
          <w:sz w:val="22"/>
          <w:szCs w:val="22"/>
        </w:rPr>
        <w:t> </w:t>
      </w:r>
    </w:p>
    <w:p w:rsidR="00FB75BA" w:rsidRDefault="00FB75BA" w:rsidP="00FB75BA">
      <w:pPr>
        <w:pStyle w:val="paragraph"/>
        <w:ind w:left="705"/>
        <w:textAlignment w:val="baseline"/>
      </w:pPr>
      <w:r>
        <w:rPr>
          <w:rStyle w:val="eop"/>
          <w:rFonts w:ascii="Calibri" w:eastAsiaTheme="majorEastAsia" w:hAnsi="Calibri" w:cs="Calibri"/>
          <w:sz w:val="22"/>
          <w:szCs w:val="22"/>
        </w:rPr>
        <w:t> </w:t>
      </w:r>
    </w:p>
    <w:p w:rsidR="00FB75BA" w:rsidRPr="00145194" w:rsidRDefault="00FB75BA" w:rsidP="00145194">
      <w:pPr>
        <w:pStyle w:val="Heading3"/>
      </w:pPr>
      <w:r w:rsidRPr="00145194">
        <w:rPr>
          <w:rStyle w:val="normaltextrun"/>
        </w:rPr>
        <w:t>4. Den guddommelige barmhjertighets rosenkrans</w:t>
      </w:r>
      <w:r w:rsidRPr="00145194">
        <w:rPr>
          <w:rStyle w:val="eop"/>
        </w:rPr>
        <w:t> </w:t>
      </w:r>
    </w:p>
    <w:p w:rsidR="00FB75BA" w:rsidRDefault="00FB75BA" w:rsidP="00FB75BA">
      <w:pPr>
        <w:pStyle w:val="paragraph"/>
        <w:textAlignment w:val="baseline"/>
      </w:pPr>
      <w:r>
        <w:rPr>
          <w:rStyle w:val="normaltextrun"/>
          <w:rFonts w:ascii="Calibri" w:hAnsi="Calibri" w:cs="Calibri"/>
          <w:sz w:val="22"/>
          <w:szCs w:val="22"/>
        </w:rPr>
        <w:t>Jesus lærte den hellige Faustyna en egen rosenkrans til Den guddommelige barmhjertighet.</w:t>
      </w:r>
      <w:r>
        <w:rPr>
          <w:rStyle w:val="eop"/>
          <w:rFonts w:ascii="Calibri" w:eastAsiaTheme="majorEastAsia" w:hAnsi="Calibri" w:cs="Calibri"/>
          <w:sz w:val="22"/>
          <w:szCs w:val="22"/>
        </w:rPr>
        <w:t> </w:t>
      </w:r>
    </w:p>
    <w:p w:rsidR="00FB75BA" w:rsidRDefault="00FB75BA" w:rsidP="00FB75BA">
      <w:pPr>
        <w:pStyle w:val="paragraph"/>
        <w:ind w:left="705"/>
        <w:textAlignment w:val="baseline"/>
      </w:pPr>
      <w:r>
        <w:rPr>
          <w:rStyle w:val="normaltextrun"/>
          <w:rFonts w:ascii="Calibri" w:hAnsi="Calibri" w:cs="Calibri"/>
          <w:b/>
          <w:bCs/>
          <w:sz w:val="22"/>
          <w:szCs w:val="22"/>
        </w:rPr>
        <w:t>”(...) Først ber du Fader Vår, et Hill deg, Maria og Trosbekjennelsen. Deretter, på perlene hvor Fader Vår bes, fremsier du følgende ord: ”Evige Far, jeg frembærer for deg din høyt elskede Sønns, vår Herre Jesu Kristi Legeme og Blod, Sjel og Guddom, som soning for våre og for hele verdens synder.” På perlene der Hill deg, Maria bes, skal du si følgende ord: ”For hans smertefulle lidelses skyld, miskunn deg over oss og over hele verden.” Til slutt skal du si disse ord tre ganger: ”Hellige Gud, Hellige Sterke, Hellige Udødelige, miskunn deg over oss og over hele verden.”</w:t>
      </w:r>
      <w:r>
        <w:rPr>
          <w:rStyle w:val="eop"/>
          <w:rFonts w:ascii="Calibri" w:eastAsiaTheme="majorEastAsia" w:hAnsi="Calibri" w:cs="Calibri"/>
          <w:sz w:val="22"/>
          <w:szCs w:val="22"/>
        </w:rPr>
        <w:t> </w:t>
      </w:r>
    </w:p>
    <w:p w:rsidR="00FB75BA" w:rsidRDefault="00FB75BA" w:rsidP="00FB75BA">
      <w:pPr>
        <w:pStyle w:val="paragraph"/>
        <w:ind w:left="705"/>
        <w:textAlignment w:val="baseline"/>
      </w:pPr>
      <w:r>
        <w:rPr>
          <w:rStyle w:val="normaltextrun"/>
          <w:rFonts w:ascii="Calibri" w:hAnsi="Calibri" w:cs="Calibri"/>
          <w:b/>
          <w:bCs/>
          <w:sz w:val="22"/>
          <w:szCs w:val="22"/>
        </w:rPr>
        <w:t>”Be uopphørlig denne rosenkransen jeg har lært deg. Den som ber den vil bli gitt stor barmhjertighet i dødstimen. Prestene vil anbefale den til synderne som den siste redningsplanke. Selv den mest forherdede synder vil, ved å fremsi denne rosenkransen én eneste gang, oppnå min uendelige Barmhjertighets nåde. Jeg ønsker å innvilge ufattelige nåder til sjelene som stoler på min Barmhjertighet” (</w:t>
      </w:r>
      <w:r>
        <w:rPr>
          <w:rStyle w:val="normaltextrun"/>
          <w:rFonts w:ascii="Calibri" w:hAnsi="Calibri" w:cs="Calibri"/>
          <w:b/>
          <w:bCs/>
          <w:i/>
          <w:iCs/>
          <w:sz w:val="22"/>
          <w:szCs w:val="22"/>
        </w:rPr>
        <w:t>Dagbok</w:t>
      </w:r>
      <w:r>
        <w:rPr>
          <w:rStyle w:val="normaltextrun"/>
          <w:rFonts w:ascii="Calibri" w:hAnsi="Calibri" w:cs="Calibri"/>
          <w:b/>
          <w:bCs/>
          <w:sz w:val="22"/>
          <w:szCs w:val="22"/>
        </w:rPr>
        <w:t>, 687).</w:t>
      </w:r>
      <w:r>
        <w:rPr>
          <w:rStyle w:val="eop"/>
          <w:rFonts w:ascii="Calibri" w:eastAsiaTheme="majorEastAsia" w:hAnsi="Calibri" w:cs="Calibri"/>
          <w:sz w:val="22"/>
          <w:szCs w:val="22"/>
        </w:rPr>
        <w:t> </w:t>
      </w:r>
    </w:p>
    <w:p w:rsidR="00FB75BA" w:rsidRDefault="00FB75BA" w:rsidP="00FB75BA">
      <w:pPr>
        <w:pStyle w:val="paragraph"/>
        <w:ind w:left="705"/>
        <w:textAlignment w:val="baseline"/>
      </w:pPr>
      <w:r>
        <w:rPr>
          <w:rStyle w:val="normaltextrun"/>
          <w:rFonts w:ascii="Calibri" w:hAnsi="Calibri" w:cs="Calibri"/>
          <w:b/>
          <w:bCs/>
          <w:sz w:val="22"/>
          <w:szCs w:val="22"/>
        </w:rPr>
        <w:t>”I dødstimen forsvarer jeg som min egen herlighet enhver sjel som ber denne rosenkransen; eller, når noen ber den ved en døende, er ettergivelsen like stor.” (</w:t>
      </w:r>
      <w:r>
        <w:rPr>
          <w:rStyle w:val="normaltextrun"/>
          <w:rFonts w:ascii="Calibri" w:hAnsi="Calibri" w:cs="Calibri"/>
          <w:b/>
          <w:bCs/>
          <w:i/>
          <w:iCs/>
          <w:sz w:val="22"/>
          <w:szCs w:val="22"/>
        </w:rPr>
        <w:t>Dagbok</w:t>
      </w:r>
      <w:r>
        <w:rPr>
          <w:rStyle w:val="normaltextrun"/>
          <w:rFonts w:ascii="Calibri" w:hAnsi="Calibri" w:cs="Calibri"/>
          <w:b/>
          <w:bCs/>
          <w:sz w:val="22"/>
          <w:szCs w:val="22"/>
        </w:rPr>
        <w:t>, 811).</w:t>
      </w:r>
      <w:r>
        <w:rPr>
          <w:rStyle w:val="eop"/>
          <w:rFonts w:ascii="Calibri" w:eastAsiaTheme="majorEastAsia" w:hAnsi="Calibri" w:cs="Calibri"/>
          <w:sz w:val="22"/>
          <w:szCs w:val="22"/>
        </w:rPr>
        <w:t> </w:t>
      </w:r>
    </w:p>
    <w:p w:rsidR="00FB75BA" w:rsidRDefault="00FB75BA" w:rsidP="00FB75BA">
      <w:pPr>
        <w:pStyle w:val="paragraph"/>
        <w:ind w:left="705"/>
        <w:textAlignment w:val="baseline"/>
      </w:pPr>
      <w:r>
        <w:rPr>
          <w:rStyle w:val="normaltextrun"/>
          <w:rFonts w:ascii="Calibri" w:hAnsi="Calibri" w:cs="Calibri"/>
          <w:b/>
          <w:bCs/>
          <w:sz w:val="22"/>
          <w:szCs w:val="22"/>
        </w:rPr>
        <w:lastRenderedPageBreak/>
        <w:t>”Skriv at hver gang de ber denne rosenkransen nær døende, vil jeg stille meg mellom Faderen og sjelen, ikke som rettferdig Dommer, men i stedet som barmhjertig Frelser”(</w:t>
      </w:r>
      <w:r>
        <w:rPr>
          <w:rStyle w:val="normaltextrun"/>
          <w:rFonts w:ascii="Calibri" w:hAnsi="Calibri" w:cs="Calibri"/>
          <w:b/>
          <w:bCs/>
          <w:i/>
          <w:iCs/>
          <w:sz w:val="22"/>
          <w:szCs w:val="22"/>
        </w:rPr>
        <w:t>Dagbok</w:t>
      </w:r>
      <w:r>
        <w:rPr>
          <w:rStyle w:val="normaltextrun"/>
          <w:rFonts w:ascii="Calibri" w:hAnsi="Calibri" w:cs="Calibri"/>
          <w:b/>
          <w:bCs/>
          <w:sz w:val="22"/>
          <w:szCs w:val="22"/>
        </w:rPr>
        <w:t>, 1541).</w:t>
      </w:r>
      <w:r>
        <w:rPr>
          <w:rStyle w:val="eop"/>
          <w:rFonts w:ascii="Calibri" w:eastAsiaTheme="majorEastAsia" w:hAnsi="Calibri" w:cs="Calibri"/>
          <w:sz w:val="22"/>
          <w:szCs w:val="22"/>
        </w:rPr>
        <w:t> </w:t>
      </w:r>
    </w:p>
    <w:p w:rsidR="007851F0" w:rsidRDefault="007851F0" w:rsidP="007851F0">
      <w:pPr>
        <w:pStyle w:val="paragraph"/>
        <w:textAlignment w:val="baseline"/>
      </w:pPr>
      <w:r>
        <w:rPr>
          <w:rStyle w:val="normaltextrun"/>
          <w:rFonts w:ascii="Calibri" w:hAnsi="Calibri" w:cs="Calibri"/>
          <w:sz w:val="22"/>
          <w:szCs w:val="22"/>
        </w:rPr>
        <w:t>I år synes disse bønnene å ha en særlig aktualitet</w:t>
      </w:r>
      <w:r w:rsidR="00C21CC2">
        <w:rPr>
          <w:rStyle w:val="normaltextrun"/>
          <w:rFonts w:ascii="Calibri" w:hAnsi="Calibri" w:cs="Calibri"/>
          <w:sz w:val="22"/>
          <w:szCs w:val="22"/>
        </w:rPr>
        <w:t>,</w:t>
      </w:r>
      <w:r>
        <w:rPr>
          <w:rStyle w:val="normaltextrun"/>
          <w:rFonts w:ascii="Calibri" w:hAnsi="Calibri" w:cs="Calibri"/>
          <w:sz w:val="22"/>
          <w:szCs w:val="22"/>
        </w:rPr>
        <w:t xml:space="preserve"> med tanke på alle som dør ensomme, uten familie</w:t>
      </w:r>
      <w:r w:rsidR="009F77CB">
        <w:rPr>
          <w:rStyle w:val="normaltextrun"/>
          <w:rFonts w:ascii="Calibri" w:hAnsi="Calibri" w:cs="Calibri"/>
          <w:sz w:val="22"/>
          <w:szCs w:val="22"/>
        </w:rPr>
        <w:t xml:space="preserve"> eller nærstående</w:t>
      </w:r>
      <w:r>
        <w:rPr>
          <w:rStyle w:val="normaltextrun"/>
          <w:rFonts w:ascii="Calibri" w:hAnsi="Calibri" w:cs="Calibri"/>
          <w:sz w:val="22"/>
          <w:szCs w:val="22"/>
        </w:rPr>
        <w:t xml:space="preserve"> rundt seg. Vi kan bruke dem til å be av all vår makt til Guds barmhjertighet om styrke og lindring for alle syke og døende, slik at de kan erfare Kr</w:t>
      </w:r>
      <w:r w:rsidR="00C21CC2">
        <w:rPr>
          <w:rStyle w:val="normaltextrun"/>
          <w:rFonts w:ascii="Calibri" w:hAnsi="Calibri" w:cs="Calibri"/>
          <w:sz w:val="22"/>
          <w:szCs w:val="22"/>
        </w:rPr>
        <w:t>isti  barmhjertige nærvær og gå</w:t>
      </w:r>
      <w:r>
        <w:rPr>
          <w:rStyle w:val="normaltextrun"/>
          <w:rFonts w:ascii="Calibri" w:hAnsi="Calibri" w:cs="Calibri"/>
          <w:sz w:val="22"/>
          <w:szCs w:val="22"/>
        </w:rPr>
        <w:t xml:space="preserve"> oppstandelsen i Kristus tillitsfullt i møte.</w:t>
      </w:r>
      <w:r>
        <w:rPr>
          <w:rStyle w:val="eop"/>
          <w:rFonts w:ascii="Calibri" w:eastAsiaTheme="majorEastAsia" w:hAnsi="Calibri" w:cs="Calibri"/>
          <w:sz w:val="22"/>
          <w:szCs w:val="22"/>
        </w:rPr>
        <w:t> </w:t>
      </w:r>
    </w:p>
    <w:p w:rsidR="00FB75BA" w:rsidRDefault="00FB75BA" w:rsidP="007851F0">
      <w:pPr>
        <w:pStyle w:val="paragraph"/>
        <w:textAlignment w:val="baseline"/>
      </w:pPr>
      <w:r>
        <w:rPr>
          <w:rStyle w:val="eop"/>
          <w:rFonts w:ascii="Calibri" w:eastAsiaTheme="majorEastAsia" w:hAnsi="Calibri" w:cs="Calibri"/>
          <w:sz w:val="22"/>
          <w:szCs w:val="22"/>
        </w:rPr>
        <w:t> </w:t>
      </w:r>
    </w:p>
    <w:p w:rsidR="00FB75BA" w:rsidRPr="00145194" w:rsidRDefault="00FB75BA" w:rsidP="00145194">
      <w:pPr>
        <w:pStyle w:val="Heading3"/>
      </w:pPr>
      <w:r w:rsidRPr="00145194">
        <w:rPr>
          <w:rStyle w:val="normaltextrun"/>
        </w:rPr>
        <w:t>5. Novenen til Den guddommelige barmhjertighet (Fra Langfredag til Barmhjertighetssøndagen)</w:t>
      </w:r>
      <w:r w:rsidRPr="00145194">
        <w:rPr>
          <w:rStyle w:val="eop"/>
        </w:rPr>
        <w:t> </w:t>
      </w:r>
    </w:p>
    <w:p w:rsidR="00FB75BA" w:rsidRDefault="00FB75BA" w:rsidP="00FB75BA">
      <w:pPr>
        <w:pStyle w:val="paragraph"/>
        <w:textAlignment w:val="baseline"/>
      </w:pPr>
      <w:r>
        <w:rPr>
          <w:rStyle w:val="normaltextrun"/>
          <w:rFonts w:ascii="Calibri" w:hAnsi="Calibri" w:cs="Calibri"/>
          <w:sz w:val="22"/>
          <w:szCs w:val="22"/>
        </w:rPr>
        <w:t>Jesus dikterte den hellige Faustyna en novene til Den guddommelige barmhjertighet, som starter Langfredag og avsluttes lørdagen rett før Miskunnssøndagen</w:t>
      </w:r>
      <w:r w:rsidR="006C4CF5">
        <w:rPr>
          <w:rStyle w:val="normaltextrun"/>
          <w:rFonts w:ascii="Calibri" w:hAnsi="Calibri" w:cs="Calibri"/>
          <w:sz w:val="22"/>
          <w:szCs w:val="22"/>
        </w:rPr>
        <w:t xml:space="preserve">. I denne novenen bringes sjelene </w:t>
      </w:r>
      <w:r>
        <w:rPr>
          <w:rStyle w:val="normaltextrun"/>
          <w:rFonts w:ascii="Calibri" w:hAnsi="Calibri" w:cs="Calibri"/>
          <w:sz w:val="22"/>
          <w:szCs w:val="22"/>
        </w:rPr>
        <w:t>frem for Jesu Hjerte gruppevis: Langfredag hele menneskeheten (og da særlig alle syndere),  Påskeaften alle prester og ordensfolk, 1. Påskedag alle fromme og trofaste sjeler, mandag i Påskeoktaven alle som ikke tror og alle som ikke kjenner Kristus ennå, tirsdag alle som lever atskilt fra Kirkens enhet, onsdag alle milde og ydmyke sjeler og alle små barns sjeler, torsdag alle som ærer og lovpriser Guds Barmhjertighet på særlig vis, fredag alle sjeler i Skjærsilden og lørdag før Miskunnssøndag alle lunkne sjeler.</w:t>
      </w:r>
      <w:r>
        <w:rPr>
          <w:rStyle w:val="eop"/>
          <w:rFonts w:ascii="Calibri" w:eastAsiaTheme="majorEastAsia" w:hAnsi="Calibri" w:cs="Calibri"/>
          <w:sz w:val="22"/>
          <w:szCs w:val="22"/>
        </w:rPr>
        <w:t> </w:t>
      </w:r>
    </w:p>
    <w:p w:rsidR="00FB75BA" w:rsidRDefault="00FB75BA" w:rsidP="00FB75BA">
      <w:pPr>
        <w:pStyle w:val="paragraph"/>
        <w:ind w:left="705"/>
        <w:textAlignment w:val="baseline"/>
      </w:pPr>
      <w:r>
        <w:rPr>
          <w:rStyle w:val="normaltextrun"/>
          <w:rFonts w:ascii="Calibri" w:hAnsi="Calibri" w:cs="Calibri"/>
          <w:b/>
          <w:bCs/>
          <w:sz w:val="22"/>
          <w:szCs w:val="22"/>
        </w:rPr>
        <w:t>”I løpet av disse ni dagene ønsker jeg at du skal bringe sjelene til min Barmhjertighets kilde, for at de skal kunne hente styrke, lindring og alle nåder de trenger i livets prøvelser og særlig i dødstimen. Hver dag skal du bringe mitt Hjerte en ny gruppe sjeler, og senke dem i min Barmhjertighets hav. Jeg vil føre alle disse sjeler til min Fars hus (...)” (</w:t>
      </w:r>
      <w:r>
        <w:rPr>
          <w:rStyle w:val="normaltextrun"/>
          <w:rFonts w:ascii="Calibri" w:hAnsi="Calibri" w:cs="Calibri"/>
          <w:b/>
          <w:bCs/>
          <w:i/>
          <w:iCs/>
          <w:sz w:val="22"/>
          <w:szCs w:val="22"/>
        </w:rPr>
        <w:t>Dagbok</w:t>
      </w:r>
      <w:r>
        <w:rPr>
          <w:rStyle w:val="normaltextrun"/>
          <w:rFonts w:ascii="Calibri" w:hAnsi="Calibri" w:cs="Calibri"/>
          <w:b/>
          <w:bCs/>
          <w:sz w:val="22"/>
          <w:szCs w:val="22"/>
        </w:rPr>
        <w:t>, 1209).</w:t>
      </w:r>
      <w:r>
        <w:rPr>
          <w:rStyle w:val="eop"/>
          <w:rFonts w:ascii="Calibri" w:eastAsiaTheme="majorEastAsia" w:hAnsi="Calibri" w:cs="Calibri"/>
          <w:sz w:val="22"/>
          <w:szCs w:val="22"/>
        </w:rPr>
        <w:t> </w:t>
      </w:r>
    </w:p>
    <w:p w:rsidR="00FB75BA" w:rsidRDefault="004A1CC1" w:rsidP="00FB75BA">
      <w:pPr>
        <w:pStyle w:val="paragraph"/>
        <w:textAlignment w:val="baseline"/>
      </w:pPr>
      <w:r w:rsidRPr="00145194">
        <w:rPr>
          <w:rStyle w:val="normaltextrun"/>
          <w:rFonts w:ascii="Calibri" w:hAnsi="Calibri" w:cs="Calibri"/>
          <w:sz w:val="22"/>
          <w:szCs w:val="22"/>
          <w:highlight w:val="yellow"/>
        </w:rPr>
        <w:t>(</w:t>
      </w:r>
      <w:r w:rsidR="00FB75BA" w:rsidRPr="00145194">
        <w:rPr>
          <w:rStyle w:val="normaltextrun"/>
          <w:rFonts w:ascii="Calibri" w:hAnsi="Calibri" w:cs="Calibri"/>
          <w:sz w:val="22"/>
          <w:szCs w:val="22"/>
          <w:highlight w:val="yellow"/>
        </w:rPr>
        <w:t>Se vedlegget for fullversjonen av novenen.</w:t>
      </w:r>
      <w:r w:rsidRPr="00145194">
        <w:rPr>
          <w:rStyle w:val="normaltextrun"/>
          <w:rFonts w:ascii="Calibri" w:hAnsi="Calibri" w:cs="Calibri"/>
          <w:sz w:val="22"/>
          <w:szCs w:val="22"/>
          <w:highlight w:val="yellow"/>
        </w:rPr>
        <w:t>)</w:t>
      </w:r>
      <w:r w:rsidR="00FB75BA">
        <w:rPr>
          <w:rStyle w:val="eop"/>
          <w:rFonts w:ascii="Calibri" w:eastAsiaTheme="majorEastAsia" w:hAnsi="Calibri" w:cs="Calibri"/>
          <w:sz w:val="22"/>
          <w:szCs w:val="22"/>
        </w:rPr>
        <w:t> </w:t>
      </w:r>
    </w:p>
    <w:p w:rsidR="00FB75BA" w:rsidRDefault="00FB75BA" w:rsidP="00FB75BA">
      <w:pPr>
        <w:pStyle w:val="paragraph"/>
        <w:textAlignment w:val="baseline"/>
        <w:rPr>
          <w:b/>
          <w:bCs/>
          <w:color w:val="4F81BD"/>
        </w:rPr>
      </w:pPr>
      <w:r>
        <w:rPr>
          <w:rStyle w:val="normaltextrun"/>
          <w:rFonts w:ascii="Cambria" w:hAnsi="Cambria"/>
          <w:b/>
          <w:bCs/>
          <w:color w:val="4F81BD"/>
          <w:sz w:val="22"/>
          <w:szCs w:val="22"/>
        </w:rPr>
        <w:t>6. Barmhjertighetsgjerninger</w:t>
      </w:r>
      <w:r>
        <w:rPr>
          <w:rStyle w:val="eop"/>
          <w:rFonts w:ascii="Cambria" w:eastAsiaTheme="majorEastAsia" w:hAnsi="Cambria"/>
          <w:b/>
          <w:bCs/>
          <w:color w:val="4F81BD"/>
          <w:sz w:val="22"/>
          <w:szCs w:val="22"/>
        </w:rPr>
        <w:t> </w:t>
      </w:r>
    </w:p>
    <w:p w:rsidR="00FB75BA" w:rsidRDefault="00FB75BA" w:rsidP="00FB75BA">
      <w:pPr>
        <w:pStyle w:val="paragraph"/>
        <w:textAlignment w:val="baseline"/>
      </w:pPr>
      <w:r>
        <w:rPr>
          <w:rStyle w:val="normaltextrun"/>
          <w:rFonts w:ascii="Calibri" w:hAnsi="Calibri" w:cs="Calibri"/>
          <w:sz w:val="22"/>
          <w:szCs w:val="22"/>
        </w:rPr>
        <w:t>Et siste, avgjørende krav Kristus stilte til alle som ønsker å etterleve hengivenheten til Den guddommelige barmhjertighet er at nestekjærligheten – barmhjertigheten – må vises i gjerninger.</w:t>
      </w:r>
      <w:r>
        <w:rPr>
          <w:rStyle w:val="eop"/>
          <w:rFonts w:ascii="Calibri" w:eastAsiaTheme="majorEastAsia" w:hAnsi="Calibri" w:cs="Calibri"/>
          <w:sz w:val="22"/>
          <w:szCs w:val="22"/>
        </w:rPr>
        <w:t> </w:t>
      </w:r>
    </w:p>
    <w:p w:rsidR="007851F0" w:rsidRDefault="00FB75BA" w:rsidP="00145194">
      <w:pPr>
        <w:pStyle w:val="paragraph"/>
        <w:ind w:left="705"/>
        <w:textAlignment w:val="baseline"/>
        <w:rPr>
          <w:rStyle w:val="eop"/>
          <w:rFonts w:ascii="Calibri" w:hAnsi="Calibri" w:cs="Calibri"/>
          <w:sz w:val="22"/>
          <w:szCs w:val="22"/>
        </w:rPr>
      </w:pPr>
      <w:r>
        <w:rPr>
          <w:rStyle w:val="normaltextrun"/>
          <w:rFonts w:ascii="Calibri" w:hAnsi="Calibri" w:cs="Calibri"/>
          <w:b/>
          <w:bCs/>
          <w:sz w:val="22"/>
          <w:szCs w:val="22"/>
        </w:rPr>
        <w:t>”Jeg anviser deg tre måter du kan vise din neste barmhjertighet på: den første – i handling; den andre – i ord; og den tredje – gjennom bønn. På disse tre trinnene hviler min Barmhjertighets fylde, for de utgjør et ubestridelig bevis på kjærligheten til meg. Det er slik sjelen forherliger og ærer min Barmhjertighet. Ja, den første søndagen etter Påske er Barmhjertighetens fest, den må likevel også være en handling, og jeg vil at hengivenheten til min Barmhjertighet ikke bare skal gi seg uttrykk i den høytidelige feiring av denne festen, men også ved at bildet som ble malt blir æret. Gjennom det vil jeg innvilge sjelene mange nåder, og bildet vil minne dem om min Barmhjertighets fordringer, for selv den sterkeste tro er nytteløs uten gjerninger.</w:t>
      </w:r>
      <w:r>
        <w:rPr>
          <w:rStyle w:val="eop"/>
          <w:rFonts w:ascii="Calibri" w:eastAsiaTheme="majorEastAsia" w:hAnsi="Calibri" w:cs="Calibri"/>
          <w:sz w:val="22"/>
          <w:szCs w:val="22"/>
        </w:rPr>
        <w:t> </w:t>
      </w:r>
    </w:p>
    <w:p w:rsidR="00145194" w:rsidRPr="00145194" w:rsidRDefault="00145194" w:rsidP="00145194">
      <w:pPr>
        <w:pStyle w:val="paragraph"/>
        <w:ind w:left="705"/>
        <w:textAlignment w:val="baseline"/>
        <w:rPr>
          <w:rFonts w:ascii="Calibri" w:hAnsi="Calibri" w:cs="Calibri"/>
          <w:sz w:val="22"/>
          <w:szCs w:val="22"/>
        </w:rPr>
      </w:pPr>
    </w:p>
    <w:p w:rsidR="007851F0" w:rsidRPr="007851F0" w:rsidRDefault="007851F0" w:rsidP="007851F0">
      <w:pPr>
        <w:pStyle w:val="Heading3"/>
      </w:pPr>
      <w:r w:rsidRPr="007851F0">
        <w:rPr>
          <w:rStyle w:val="normaltextrun"/>
        </w:rPr>
        <w:t>En hengivenhet for vår tid </w:t>
      </w:r>
      <w:r w:rsidRPr="007851F0">
        <w:rPr>
          <w:rStyle w:val="eop"/>
        </w:rPr>
        <w:t> </w:t>
      </w:r>
    </w:p>
    <w:p w:rsidR="007851F0" w:rsidRDefault="007851F0" w:rsidP="007851F0">
      <w:pPr>
        <w:pStyle w:val="paragraph"/>
        <w:textAlignment w:val="baseline"/>
        <w:rPr>
          <w:rStyle w:val="eop"/>
          <w:rFonts w:asciiTheme="minorHAnsi" w:eastAsiaTheme="majorEastAsia" w:hAnsiTheme="minorHAnsi" w:cstheme="minorHAnsi"/>
          <w:b/>
          <w:bCs/>
          <w:color w:val="4F81BD"/>
          <w:sz w:val="22"/>
          <w:szCs w:val="22"/>
        </w:rPr>
      </w:pPr>
      <w:r>
        <w:rPr>
          <w:rStyle w:val="normaltextrun"/>
          <w:rFonts w:ascii="Calibri" w:hAnsi="Calibri" w:cs="Calibri"/>
          <w:sz w:val="22"/>
          <w:szCs w:val="22"/>
        </w:rPr>
        <w:t xml:space="preserve">Kirken pålegger ikke de troende å slutte seg til private åpenbaringer som den har godkjent, men forklarer </w:t>
      </w:r>
      <w:r w:rsidRPr="007851F0">
        <w:rPr>
          <w:rStyle w:val="normaltextrun"/>
          <w:rFonts w:asciiTheme="minorHAnsi" w:hAnsiTheme="minorHAnsi" w:cstheme="minorHAnsi"/>
          <w:sz w:val="22"/>
          <w:szCs w:val="22"/>
        </w:rPr>
        <w:t xml:space="preserve">at </w:t>
      </w:r>
      <w:r w:rsidRPr="007851F0">
        <w:rPr>
          <w:rStyle w:val="normaltextrun"/>
          <w:rFonts w:asciiTheme="minorHAnsi" w:hAnsiTheme="minorHAnsi" w:cstheme="minorHAnsi"/>
          <w:color w:val="1F1F1F"/>
          <w:sz w:val="22"/>
          <w:szCs w:val="22"/>
          <w:shd w:val="clear" w:color="auto" w:fill="FCFCFC"/>
        </w:rPr>
        <w:t>”deres</w:t>
      </w:r>
      <w:r>
        <w:rPr>
          <w:rStyle w:val="normaltextrun"/>
          <w:rFonts w:ascii="Calibri" w:hAnsi="Calibri" w:cs="Calibri"/>
          <w:color w:val="1F1F1F"/>
          <w:sz w:val="22"/>
          <w:szCs w:val="22"/>
          <w:shd w:val="clear" w:color="auto" w:fill="FCFCFC"/>
        </w:rPr>
        <w:t xml:space="preserve"> oppgave er ikke å "utbedre" eller å "utfylle" den endegyldige åpenbaring i Kristus, </w:t>
      </w:r>
      <w:r>
        <w:rPr>
          <w:rStyle w:val="normaltextrun"/>
          <w:rFonts w:ascii="Calibri" w:hAnsi="Calibri" w:cs="Calibri"/>
          <w:color w:val="1F1F1F"/>
          <w:sz w:val="22"/>
          <w:szCs w:val="22"/>
          <w:shd w:val="clear" w:color="auto" w:fill="FCFCFC"/>
        </w:rPr>
        <w:lastRenderedPageBreak/>
        <w:t>men å være en hjelp til bedre å etterleve denne åpenbaringen på et visst tidspunkt i historien” (</w:t>
      </w:r>
      <w:r w:rsidRPr="007851F0">
        <w:rPr>
          <w:rStyle w:val="normaltextrun"/>
          <w:rFonts w:ascii="Calibri" w:hAnsi="Calibri" w:cs="Calibri"/>
          <w:i/>
          <w:color w:val="1F1F1F"/>
          <w:sz w:val="22"/>
          <w:szCs w:val="22"/>
          <w:shd w:val="clear" w:color="auto" w:fill="FCFCFC"/>
        </w:rPr>
        <w:t>Den katolske kirkes katekisme</w:t>
      </w:r>
      <w:r>
        <w:rPr>
          <w:rStyle w:val="normaltextrun"/>
          <w:rFonts w:ascii="Calibri" w:hAnsi="Calibri" w:cs="Calibri"/>
          <w:color w:val="1F1F1F"/>
          <w:sz w:val="22"/>
          <w:szCs w:val="22"/>
          <w:shd w:val="clear" w:color="auto" w:fill="FCFCFC"/>
        </w:rPr>
        <w:t>, 67</w:t>
      </w:r>
      <w:r w:rsidRPr="007851F0">
        <w:rPr>
          <w:rStyle w:val="normaltextrun"/>
          <w:rFonts w:asciiTheme="minorHAnsi" w:hAnsiTheme="minorHAnsi" w:cstheme="minorHAnsi"/>
          <w:color w:val="1F1F1F"/>
          <w:sz w:val="22"/>
          <w:szCs w:val="22"/>
          <w:shd w:val="clear" w:color="auto" w:fill="FCFCFC"/>
        </w:rPr>
        <w:t>).</w:t>
      </w:r>
      <w:r w:rsidRPr="007851F0">
        <w:rPr>
          <w:rStyle w:val="eop"/>
          <w:rFonts w:asciiTheme="minorHAnsi" w:eastAsiaTheme="majorEastAsia" w:hAnsiTheme="minorHAnsi" w:cstheme="minorHAnsi"/>
          <w:b/>
          <w:bCs/>
          <w:color w:val="4F81BD"/>
          <w:sz w:val="22"/>
          <w:szCs w:val="22"/>
        </w:rPr>
        <w:t> </w:t>
      </w:r>
    </w:p>
    <w:p w:rsidR="007851F0" w:rsidRDefault="007851F0" w:rsidP="00E57DC4">
      <w:pPr>
        <w:pStyle w:val="paragraph"/>
        <w:textAlignment w:val="baseline"/>
        <w:rPr>
          <w:rStyle w:val="normaltextrun"/>
          <w:rFonts w:ascii="Calibri" w:hAnsi="Calibri" w:cs="Calibri"/>
          <w:sz w:val="22"/>
          <w:szCs w:val="22"/>
        </w:rPr>
      </w:pPr>
      <w:r>
        <w:rPr>
          <w:rStyle w:val="normaltextrun"/>
          <w:rFonts w:ascii="Calibri" w:hAnsi="Calibri" w:cs="Calibri"/>
          <w:sz w:val="22"/>
          <w:szCs w:val="22"/>
        </w:rPr>
        <w:t>I pandemien som hele verden nå gjennomlever, hvor tusener av mennesker dør og vi selv konfronteres med vår egen forgjengelighet,</w:t>
      </w:r>
      <w:r w:rsidR="00C4229A">
        <w:rPr>
          <w:rStyle w:val="normaltextrun"/>
          <w:rFonts w:ascii="Calibri" w:hAnsi="Calibri" w:cs="Calibri"/>
          <w:sz w:val="22"/>
          <w:szCs w:val="22"/>
        </w:rPr>
        <w:t xml:space="preserve"> </w:t>
      </w:r>
      <w:r w:rsidR="006215B7">
        <w:rPr>
          <w:rStyle w:val="normaltextrun"/>
          <w:rFonts w:ascii="Calibri" w:hAnsi="Calibri" w:cs="Calibri"/>
          <w:sz w:val="22"/>
          <w:szCs w:val="22"/>
        </w:rPr>
        <w:t>synes</w:t>
      </w:r>
      <w:r w:rsidRPr="00C4229A">
        <w:rPr>
          <w:rStyle w:val="normaltextrun"/>
          <w:rFonts w:ascii="Calibri" w:hAnsi="Calibri" w:cs="Calibri"/>
          <w:sz w:val="22"/>
          <w:szCs w:val="22"/>
        </w:rPr>
        <w:t xml:space="preserve"> </w:t>
      </w:r>
      <w:r w:rsidR="00C4229A">
        <w:rPr>
          <w:rStyle w:val="eop"/>
          <w:rFonts w:asciiTheme="minorHAnsi" w:eastAsiaTheme="majorEastAsia" w:hAnsiTheme="minorHAnsi" w:cstheme="minorHAnsi"/>
          <w:sz w:val="22"/>
          <w:szCs w:val="22"/>
        </w:rPr>
        <w:t>å</w:t>
      </w:r>
      <w:r w:rsidR="00C4229A" w:rsidRPr="00C4229A">
        <w:rPr>
          <w:rStyle w:val="eop"/>
          <w:rFonts w:asciiTheme="minorHAnsi" w:eastAsiaTheme="majorEastAsia" w:hAnsiTheme="minorHAnsi" w:cstheme="minorHAnsi"/>
          <w:sz w:val="22"/>
          <w:szCs w:val="22"/>
        </w:rPr>
        <w:t xml:space="preserve">penbaringene om Guds miskunn – eller </w:t>
      </w:r>
      <w:r w:rsidR="00C4229A" w:rsidRPr="00C4229A">
        <w:rPr>
          <w:rStyle w:val="eop"/>
          <w:rFonts w:asciiTheme="minorHAnsi" w:hAnsiTheme="minorHAnsi" w:cstheme="minorHAnsi"/>
          <w:sz w:val="22"/>
          <w:szCs w:val="22"/>
        </w:rPr>
        <w:t>Guds b</w:t>
      </w:r>
      <w:r w:rsidR="00C4229A" w:rsidRPr="00C4229A">
        <w:rPr>
          <w:rStyle w:val="eop"/>
          <w:rFonts w:asciiTheme="minorHAnsi" w:eastAsiaTheme="majorEastAsia" w:hAnsiTheme="minorHAnsi" w:cstheme="minorHAnsi"/>
          <w:sz w:val="22"/>
          <w:szCs w:val="22"/>
        </w:rPr>
        <w:t xml:space="preserve">armhjertighet </w:t>
      </w:r>
      <w:r w:rsidR="006215B7">
        <w:rPr>
          <w:rStyle w:val="eop"/>
          <w:rFonts w:asciiTheme="minorHAnsi" w:eastAsiaTheme="majorEastAsia" w:hAnsiTheme="minorHAnsi" w:cstheme="minorHAnsi"/>
          <w:sz w:val="22"/>
          <w:szCs w:val="22"/>
        </w:rPr>
        <w:t>høyaktuelle. Som svar på</w:t>
      </w:r>
      <w:r w:rsidR="00C4229A" w:rsidRPr="00C4229A">
        <w:rPr>
          <w:rStyle w:val="eop"/>
          <w:rFonts w:asciiTheme="minorHAnsi" w:eastAsiaTheme="majorEastAsia" w:hAnsiTheme="minorHAnsi" w:cstheme="minorHAnsi"/>
          <w:sz w:val="22"/>
          <w:szCs w:val="22"/>
        </w:rPr>
        <w:t xml:space="preserve"> </w:t>
      </w:r>
      <w:r w:rsidR="005B19BF">
        <w:rPr>
          <w:rStyle w:val="eop"/>
          <w:rFonts w:asciiTheme="minorHAnsi" w:hAnsiTheme="minorHAnsi" w:cstheme="minorHAnsi"/>
          <w:sz w:val="22"/>
          <w:szCs w:val="22"/>
        </w:rPr>
        <w:t>menneskenes akutte angst for sykdom og død, sjelekvaler</w:t>
      </w:r>
      <w:r w:rsidR="00E57DC4">
        <w:rPr>
          <w:rStyle w:val="eop"/>
          <w:rFonts w:asciiTheme="minorHAnsi" w:hAnsiTheme="minorHAnsi" w:cstheme="minorHAnsi"/>
          <w:sz w:val="22"/>
          <w:szCs w:val="22"/>
        </w:rPr>
        <w:t>, fr</w:t>
      </w:r>
      <w:r w:rsidR="006215B7">
        <w:rPr>
          <w:rStyle w:val="eop"/>
          <w:rFonts w:asciiTheme="minorHAnsi" w:hAnsiTheme="minorHAnsi" w:cstheme="minorHAnsi"/>
          <w:sz w:val="22"/>
          <w:szCs w:val="22"/>
        </w:rPr>
        <w:t>emtidsfrykt</w:t>
      </w:r>
      <w:r w:rsidR="006215B7">
        <w:rPr>
          <w:rStyle w:val="normaltextrun"/>
          <w:rFonts w:ascii="Calibri" w:hAnsi="Calibri" w:cs="Calibri"/>
          <w:sz w:val="22"/>
          <w:szCs w:val="22"/>
        </w:rPr>
        <w:t>, bringer Jesu budskap om</w:t>
      </w:r>
      <w:r w:rsidR="005B19BF">
        <w:rPr>
          <w:rStyle w:val="normaltextrun"/>
          <w:rFonts w:ascii="Calibri" w:hAnsi="Calibri" w:cs="Calibri"/>
          <w:sz w:val="22"/>
          <w:szCs w:val="22"/>
        </w:rPr>
        <w:t xml:space="preserve"> Guds uendelige </w:t>
      </w:r>
      <w:r w:rsidR="00E57DC4">
        <w:rPr>
          <w:rStyle w:val="normaltextrun"/>
          <w:rFonts w:ascii="Calibri" w:hAnsi="Calibri" w:cs="Calibri"/>
          <w:sz w:val="22"/>
          <w:szCs w:val="22"/>
        </w:rPr>
        <w:t>barmhjertighet</w:t>
      </w:r>
      <w:r w:rsidR="005B19BF">
        <w:rPr>
          <w:rStyle w:val="normaltextrun"/>
          <w:rFonts w:ascii="Calibri" w:hAnsi="Calibri" w:cs="Calibri"/>
          <w:sz w:val="22"/>
          <w:szCs w:val="22"/>
        </w:rPr>
        <w:t xml:space="preserve"> nettopp håpet og nådene vi trenger for å leve i så krevende tider. </w:t>
      </w:r>
    </w:p>
    <w:p w:rsidR="007851F0" w:rsidRDefault="007851F0" w:rsidP="00E57DC4">
      <w:pPr>
        <w:pStyle w:val="paragraph"/>
        <w:ind w:left="708"/>
        <w:textAlignment w:val="baseline"/>
      </w:pPr>
      <w:r>
        <w:rPr>
          <w:rStyle w:val="normaltextrun"/>
          <w:rFonts w:ascii="Calibri" w:hAnsi="Calibri" w:cs="Calibri"/>
          <w:b/>
          <w:bCs/>
          <w:sz w:val="22"/>
          <w:szCs w:val="22"/>
        </w:rPr>
        <w:t xml:space="preserve">”Skriv dette til sjelene som uroer seg: Når sjelen ser og erkjenner alvorligheten i sine synder, </w:t>
      </w:r>
      <w:r w:rsidR="006215B7">
        <w:rPr>
          <w:rStyle w:val="normaltextrun"/>
          <w:rFonts w:ascii="Calibri" w:hAnsi="Calibri" w:cs="Calibri"/>
          <w:b/>
          <w:bCs/>
          <w:sz w:val="22"/>
          <w:szCs w:val="22"/>
        </w:rPr>
        <w:t>i</w:t>
      </w:r>
      <w:r>
        <w:rPr>
          <w:rStyle w:val="normaltextrun"/>
          <w:rFonts w:ascii="Calibri" w:hAnsi="Calibri" w:cs="Calibri"/>
          <w:b/>
          <w:bCs/>
          <w:sz w:val="22"/>
          <w:szCs w:val="22"/>
        </w:rPr>
        <w:t>det den står overfor avgrunnen av elendighet den er sunket ned i, skal den ikke fortvile, men kaste seg i min Barmhjertighets armer, slik et lite barn kaster seg i sin kjære mors fang. Disse sjelene har førsteprioriteten i mitt medlidende Hjerte og førsteretten hva angår min Barmhjertighet. Forkynn at aldri har noen sjel som har påkalt min Barmhjertighet noensinne blitt skuffet eller gått seg vill. Jeg har en særlig forkjærlighet for den sjel som stolte på min Godhet”(</w:t>
      </w:r>
      <w:r>
        <w:rPr>
          <w:rStyle w:val="normaltextrun"/>
          <w:rFonts w:ascii="Calibri" w:hAnsi="Calibri" w:cs="Calibri"/>
          <w:b/>
          <w:bCs/>
          <w:i/>
          <w:iCs/>
          <w:sz w:val="22"/>
          <w:szCs w:val="22"/>
        </w:rPr>
        <w:t>Dagbok</w:t>
      </w:r>
      <w:r>
        <w:rPr>
          <w:rStyle w:val="normaltextrun"/>
          <w:rFonts w:ascii="Calibri" w:hAnsi="Calibri" w:cs="Calibri"/>
          <w:b/>
          <w:bCs/>
          <w:sz w:val="22"/>
          <w:szCs w:val="22"/>
        </w:rPr>
        <w:t>, 1541).  </w:t>
      </w:r>
      <w:r>
        <w:rPr>
          <w:rStyle w:val="eop"/>
          <w:rFonts w:ascii="Calibri" w:eastAsiaTheme="majorEastAsia" w:hAnsi="Calibri" w:cs="Calibri"/>
          <w:sz w:val="22"/>
          <w:szCs w:val="22"/>
        </w:rPr>
        <w:t> </w:t>
      </w:r>
    </w:p>
    <w:p w:rsidR="006215B7" w:rsidRDefault="006215B7" w:rsidP="007851F0">
      <w:pPr>
        <w:pStyle w:val="paragraph"/>
        <w:textAlignment w:val="baseline"/>
        <w:rPr>
          <w:rStyle w:val="normaltextrun"/>
          <w:rFonts w:ascii="Calibri" w:hAnsi="Calibri" w:cs="Calibri"/>
          <w:sz w:val="22"/>
          <w:szCs w:val="22"/>
        </w:rPr>
      </w:pPr>
      <w:r>
        <w:rPr>
          <w:rStyle w:val="eop"/>
          <w:rFonts w:ascii="Calibri" w:eastAsiaTheme="majorEastAsia" w:hAnsi="Calibri" w:cs="Calibri"/>
          <w:sz w:val="22"/>
          <w:szCs w:val="22"/>
        </w:rPr>
        <w:t xml:space="preserve">Istedenfor å tenke at vi lever i ”Coronaens tid”, vil det hjelpe oss å huske at tid og univers alltid tilhører Kristus. </w:t>
      </w:r>
      <w:r w:rsidR="00C326BC">
        <w:rPr>
          <w:rStyle w:val="eop"/>
          <w:rFonts w:ascii="Calibri" w:eastAsiaTheme="majorEastAsia" w:hAnsi="Calibri" w:cs="Calibri"/>
          <w:sz w:val="22"/>
          <w:szCs w:val="22"/>
        </w:rPr>
        <w:t xml:space="preserve">I budskapene Jesus ga den hellige Faustyna </w:t>
      </w:r>
      <w:r w:rsidR="009E5E48">
        <w:rPr>
          <w:rStyle w:val="eop"/>
          <w:rFonts w:ascii="Calibri" w:eastAsiaTheme="majorEastAsia" w:hAnsi="Calibri" w:cs="Calibri"/>
          <w:sz w:val="22"/>
          <w:szCs w:val="22"/>
        </w:rPr>
        <w:t>kan</w:t>
      </w:r>
      <w:r w:rsidR="00C326BC">
        <w:rPr>
          <w:rStyle w:val="eop"/>
          <w:rFonts w:ascii="Calibri" w:eastAsiaTheme="majorEastAsia" w:hAnsi="Calibri" w:cs="Calibri"/>
          <w:sz w:val="22"/>
          <w:szCs w:val="22"/>
        </w:rPr>
        <w:t xml:space="preserve"> vi finne legedom</w:t>
      </w:r>
      <w:r w:rsidR="009E5E48">
        <w:rPr>
          <w:rStyle w:val="eop"/>
          <w:rFonts w:ascii="Calibri" w:eastAsiaTheme="majorEastAsia" w:hAnsi="Calibri" w:cs="Calibri"/>
          <w:sz w:val="22"/>
          <w:szCs w:val="22"/>
        </w:rPr>
        <w:t>,</w:t>
      </w:r>
      <w:r w:rsidR="00C326BC">
        <w:rPr>
          <w:rStyle w:val="eop"/>
          <w:rFonts w:ascii="Calibri" w:eastAsiaTheme="majorEastAsia" w:hAnsi="Calibri" w:cs="Calibri"/>
          <w:sz w:val="22"/>
          <w:szCs w:val="22"/>
        </w:rPr>
        <w:t xml:space="preserve"> </w:t>
      </w:r>
      <w:r>
        <w:rPr>
          <w:rStyle w:val="normaltextrun"/>
          <w:rFonts w:ascii="Calibri" w:hAnsi="Calibri" w:cs="Calibri"/>
          <w:sz w:val="22"/>
          <w:szCs w:val="22"/>
        </w:rPr>
        <w:t xml:space="preserve">stor trøst og styrke. </w:t>
      </w:r>
      <w:r w:rsidR="009E5E48">
        <w:rPr>
          <w:rStyle w:val="normaltextrun"/>
          <w:rFonts w:ascii="Calibri" w:hAnsi="Calibri" w:cs="Calibri"/>
          <w:sz w:val="22"/>
          <w:szCs w:val="22"/>
        </w:rPr>
        <w:t xml:space="preserve">I dem gir </w:t>
      </w:r>
      <w:r w:rsidR="00C326BC">
        <w:rPr>
          <w:rStyle w:val="normaltextrun"/>
          <w:rFonts w:ascii="Calibri" w:hAnsi="Calibri" w:cs="Calibri"/>
          <w:sz w:val="22"/>
          <w:szCs w:val="22"/>
        </w:rPr>
        <w:t>Gud til kjenne sin uendelige kjærlighet til oss.</w:t>
      </w:r>
    </w:p>
    <w:p w:rsidR="00EA1C84" w:rsidRPr="00C326BC" w:rsidRDefault="00EA1C84" w:rsidP="007851F0">
      <w:pPr>
        <w:pStyle w:val="paragraph"/>
        <w:textAlignment w:val="baseline"/>
        <w:rPr>
          <w:rFonts w:ascii="Calibri" w:eastAsiaTheme="majorEastAsia" w:hAnsi="Calibri" w:cs="Calibri"/>
          <w:sz w:val="22"/>
          <w:szCs w:val="22"/>
        </w:rPr>
      </w:pPr>
    </w:p>
    <w:p w:rsidR="00FB75BA" w:rsidRPr="00C326BC" w:rsidRDefault="00FB75BA" w:rsidP="00C326BC">
      <w:pPr>
        <w:pStyle w:val="Heading3"/>
      </w:pPr>
      <w:r w:rsidRPr="00C326BC">
        <w:rPr>
          <w:rStyle w:val="normaltextrun"/>
        </w:rPr>
        <w:t>St. Johannes Paul II, Den guddommelige barmhjertighets apostel</w:t>
      </w:r>
      <w:r w:rsidRPr="00C326BC">
        <w:rPr>
          <w:rStyle w:val="eop"/>
        </w:rPr>
        <w:t> </w:t>
      </w:r>
    </w:p>
    <w:p w:rsidR="00FB75BA" w:rsidRDefault="00FB75BA" w:rsidP="00FB75BA">
      <w:pPr>
        <w:pStyle w:val="paragraph"/>
        <w:textAlignment w:val="baseline"/>
      </w:pPr>
      <w:r>
        <w:rPr>
          <w:rStyle w:val="normaltextrun"/>
          <w:rFonts w:ascii="Calibri" w:hAnsi="Calibri" w:cs="Calibri"/>
          <w:sz w:val="22"/>
          <w:szCs w:val="22"/>
        </w:rPr>
        <w:t xml:space="preserve">For </w:t>
      </w:r>
      <w:r w:rsidR="009E5E48">
        <w:rPr>
          <w:rStyle w:val="normaltextrun"/>
          <w:rFonts w:ascii="Calibri" w:hAnsi="Calibri" w:cs="Calibri"/>
          <w:sz w:val="22"/>
          <w:szCs w:val="22"/>
        </w:rPr>
        <w:t>bedre å forstå</w:t>
      </w:r>
      <w:r>
        <w:rPr>
          <w:rStyle w:val="normaltextrun"/>
          <w:rFonts w:ascii="Calibri" w:hAnsi="Calibri" w:cs="Calibri"/>
          <w:sz w:val="22"/>
          <w:szCs w:val="22"/>
        </w:rPr>
        <w:t xml:space="preserve"> </w:t>
      </w:r>
      <w:r w:rsidR="009E5E48">
        <w:rPr>
          <w:rStyle w:val="normaltextrun"/>
          <w:rFonts w:ascii="Calibri" w:hAnsi="Calibri" w:cs="Calibri"/>
          <w:sz w:val="22"/>
          <w:szCs w:val="22"/>
        </w:rPr>
        <w:t>hvor nødvendig for vår tid budskapet om Den guddommelige barmhjertighet er</w:t>
      </w:r>
      <w:r>
        <w:rPr>
          <w:rStyle w:val="normaltextrun"/>
          <w:rFonts w:ascii="Calibri" w:hAnsi="Calibri" w:cs="Calibri"/>
          <w:sz w:val="22"/>
          <w:szCs w:val="22"/>
        </w:rPr>
        <w:t xml:space="preserve">, kan det være verdt å lese utdrag av </w:t>
      </w:r>
      <w:r w:rsidRPr="00C326BC">
        <w:rPr>
          <w:rStyle w:val="normaltextrun"/>
          <w:rFonts w:ascii="Calibri" w:hAnsi="Calibri" w:cs="Calibri"/>
          <w:sz w:val="22"/>
          <w:szCs w:val="22"/>
        </w:rPr>
        <w:t>St.</w:t>
      </w:r>
      <w:r>
        <w:rPr>
          <w:rStyle w:val="normaltextrun"/>
          <w:rFonts w:ascii="Calibri" w:hAnsi="Calibri" w:cs="Calibri"/>
          <w:sz w:val="22"/>
          <w:szCs w:val="22"/>
        </w:rPr>
        <w:t xml:space="preserve"> Johannes Paul I</w:t>
      </w:r>
      <w:r w:rsidRPr="00C326BC">
        <w:rPr>
          <w:rStyle w:val="normaltextrun"/>
          <w:rFonts w:ascii="Calibri" w:hAnsi="Calibri" w:cs="Calibri"/>
          <w:sz w:val="22"/>
          <w:szCs w:val="22"/>
        </w:rPr>
        <w:t>Is</w:t>
      </w:r>
      <w:r>
        <w:rPr>
          <w:rStyle w:val="normaltextrun"/>
          <w:rFonts w:ascii="Calibri" w:hAnsi="Calibri" w:cs="Calibri"/>
          <w:sz w:val="22"/>
          <w:szCs w:val="22"/>
        </w:rPr>
        <w:t xml:space="preserve"> preken ved innvielsen av Den guddommelige barmhjertighets helligdom i Łagiewniki i Polen i år 2002</w:t>
      </w:r>
      <w:r w:rsidR="004A1CC1">
        <w:rPr>
          <w:rStyle w:val="FootnoteReference"/>
          <w:rFonts w:ascii="Calibri" w:hAnsi="Calibri" w:cs="Calibri"/>
          <w:sz w:val="22"/>
          <w:szCs w:val="22"/>
        </w:rPr>
        <w:footnoteReference w:id="1"/>
      </w:r>
      <w:r>
        <w:rPr>
          <w:rStyle w:val="normaltextrun"/>
          <w:rFonts w:ascii="Calibri" w:hAnsi="Calibri" w:cs="Calibri"/>
          <w:sz w:val="22"/>
          <w:szCs w:val="22"/>
        </w:rPr>
        <w:t>: </w:t>
      </w:r>
      <w:r>
        <w:rPr>
          <w:rStyle w:val="eop"/>
          <w:rFonts w:ascii="Calibri" w:eastAsiaTheme="majorEastAsia" w:hAnsi="Calibri" w:cs="Calibri"/>
          <w:sz w:val="22"/>
          <w:szCs w:val="22"/>
        </w:rPr>
        <w:t> </w:t>
      </w:r>
    </w:p>
    <w:p w:rsidR="00FB75BA" w:rsidRDefault="00FB75BA" w:rsidP="00FB75BA">
      <w:pPr>
        <w:pStyle w:val="paragraph"/>
        <w:numPr>
          <w:ilvl w:val="0"/>
          <w:numId w:val="1"/>
        </w:numPr>
        <w:ind w:left="1080" w:firstLine="0"/>
        <w:textAlignment w:val="baseline"/>
        <w:rPr>
          <w:rFonts w:ascii="Calibri" w:hAnsi="Calibri" w:cs="Calibri"/>
          <w:sz w:val="22"/>
          <w:szCs w:val="22"/>
        </w:rPr>
      </w:pPr>
      <w:r>
        <w:rPr>
          <w:rStyle w:val="normaltextrun"/>
          <w:rFonts w:ascii="Calibri" w:hAnsi="Calibri" w:cs="Calibri"/>
          <w:sz w:val="22"/>
          <w:szCs w:val="22"/>
        </w:rPr>
        <w:t>(…) Som den hellige Faustyna vil vi forkynne at utenom Guds barmhjertighet finnes det ingen annen kilde til håp for menneskeheten. Vi ønsker å gjenta i tro: Jesus, jeg stoler på deg! </w:t>
      </w:r>
      <w:r>
        <w:rPr>
          <w:rStyle w:val="eop"/>
          <w:rFonts w:ascii="Calibri" w:eastAsiaTheme="majorEastAsia" w:hAnsi="Calibri" w:cs="Calibri"/>
          <w:sz w:val="22"/>
          <w:szCs w:val="22"/>
        </w:rPr>
        <w:t> </w:t>
      </w:r>
    </w:p>
    <w:p w:rsidR="00FB75BA" w:rsidRDefault="00FB75BA" w:rsidP="00C326BC">
      <w:pPr>
        <w:pStyle w:val="paragraph"/>
        <w:ind w:left="1080"/>
        <w:textAlignment w:val="baseline"/>
      </w:pPr>
      <w:r>
        <w:rPr>
          <w:rStyle w:val="normaltextrun"/>
          <w:rFonts w:ascii="Calibri" w:hAnsi="Calibri" w:cs="Calibri"/>
          <w:sz w:val="22"/>
          <w:szCs w:val="22"/>
        </w:rPr>
        <w:t>Denne forkynnelsen, denne bekjennelsen av tillit til Guds allmektige kjærlighet, er særlig nødvendig i vår egen tid, idet menneskeheten erfarer forvirring i møte med de mange måter det onde gir seg uttrykk på. Påkallelsen av Guds barmhjertighet må stige opp fra dypet av hjerter fylt med lidelse, uro og usikkerhet, samtidig som de lengter etter en kilde til håp som ikke svikter. (…) </w:t>
      </w:r>
      <w:r>
        <w:rPr>
          <w:rStyle w:val="eop"/>
          <w:rFonts w:ascii="Calibri" w:eastAsiaTheme="majorEastAsia" w:hAnsi="Calibri" w:cs="Calibri"/>
          <w:sz w:val="22"/>
          <w:szCs w:val="22"/>
        </w:rPr>
        <w:t> </w:t>
      </w:r>
    </w:p>
    <w:p w:rsidR="00FB75BA" w:rsidRDefault="00FB75BA" w:rsidP="00C326BC">
      <w:pPr>
        <w:pStyle w:val="paragraph"/>
        <w:ind w:left="1080"/>
        <w:textAlignment w:val="baseline"/>
      </w:pPr>
      <w:r>
        <w:rPr>
          <w:rStyle w:val="normaltextrun"/>
          <w:rFonts w:ascii="Calibri" w:hAnsi="Calibri" w:cs="Calibri"/>
          <w:sz w:val="22"/>
          <w:szCs w:val="22"/>
        </w:rPr>
        <w:t>Med vår sjels øyne lengter vi etter å se inn i den barmhjertige Jesu øyne, for dypt i hans blikk å finne gjenskinnet av hans indre liv, så vel som lyset av den nåden vi allerede har mottatt så ofte, og som Gud på ny rekker frem til oss hver dag og på den siste dag. (…) </w:t>
      </w:r>
      <w:r>
        <w:rPr>
          <w:rStyle w:val="eop"/>
          <w:rFonts w:ascii="Calibri" w:eastAsiaTheme="majorEastAsia" w:hAnsi="Calibri" w:cs="Calibri"/>
          <w:sz w:val="22"/>
          <w:szCs w:val="22"/>
        </w:rPr>
        <w:t> </w:t>
      </w:r>
    </w:p>
    <w:p w:rsidR="00FB75BA" w:rsidRDefault="00FB75BA" w:rsidP="00C326BC">
      <w:pPr>
        <w:pStyle w:val="paragraph"/>
        <w:ind w:left="1080"/>
        <w:textAlignment w:val="baseline"/>
      </w:pPr>
      <w:r>
        <w:rPr>
          <w:rStyle w:val="normaltextrun"/>
          <w:rFonts w:ascii="Calibri" w:hAnsi="Calibri" w:cs="Calibri"/>
          <w:sz w:val="22"/>
          <w:szCs w:val="22"/>
        </w:rPr>
        <w:t>4. “Men den time kommer, ja, den er nå, da de sanne tilbedere skal tilbe Faderen i ånd og sannhet. For slike tilbedere vil Faderen ha” (Joh 4,23).  (…) Det er Den Hellige Ånd, Trøsteren og Sannhetens Ånd, som alltid leder oss langs Den guddommelige barmhjertighets veier. Ved å overbevise verden om “hva synd er, hva rettferdighet er, og hva dom er” (Joh 16,8), gjør han også frelsens fylde i Kristus</w:t>
      </w:r>
      <w:r w:rsidRPr="00C326BC">
        <w:rPr>
          <w:rStyle w:val="normaltextrun"/>
          <w:rFonts w:ascii="Calibri" w:hAnsi="Calibri" w:cs="Calibri"/>
          <w:sz w:val="22"/>
          <w:szCs w:val="22"/>
        </w:rPr>
        <w:t xml:space="preserve"> kjent</w:t>
      </w:r>
      <w:r>
        <w:rPr>
          <w:rStyle w:val="normaltextrun"/>
          <w:rFonts w:ascii="Calibri" w:hAnsi="Calibri" w:cs="Calibri"/>
          <w:sz w:val="22"/>
          <w:szCs w:val="22"/>
        </w:rPr>
        <w:t xml:space="preserve">. Denne </w:t>
      </w:r>
      <w:r>
        <w:rPr>
          <w:rStyle w:val="normaltextrun"/>
          <w:rFonts w:ascii="Calibri" w:hAnsi="Calibri" w:cs="Calibri"/>
          <w:sz w:val="22"/>
          <w:szCs w:val="22"/>
        </w:rPr>
        <w:lastRenderedPageBreak/>
        <w:t xml:space="preserve">“overbevisningen” hva angår synd er </w:t>
      </w:r>
      <w:r>
        <w:rPr>
          <w:rStyle w:val="normaltextrun"/>
          <w:rFonts w:ascii="Calibri" w:hAnsi="Calibri" w:cs="Calibri"/>
          <w:i/>
          <w:iCs/>
          <w:sz w:val="22"/>
          <w:szCs w:val="22"/>
        </w:rPr>
        <w:t xml:space="preserve">på dobbelt vis forbundet med Kristi Kors. </w:t>
      </w:r>
      <w:r>
        <w:rPr>
          <w:rStyle w:val="normaltextrun"/>
          <w:rFonts w:ascii="Calibri" w:hAnsi="Calibri" w:cs="Calibri"/>
          <w:sz w:val="22"/>
          <w:szCs w:val="22"/>
        </w:rPr>
        <w:t xml:space="preserve">På den ene side gjør Den Hellige Ånd oss i stand til, gjennom Kristi Kors, å erkjenne synd, enhver synd, i det fulle omfang av ondskap som den innebærer og innvendig skjuler. På den annen side tillater Den Hellige Ånd oss, igjen gjennom Kristi Kors, å se synd i lys av </w:t>
      </w:r>
      <w:r>
        <w:rPr>
          <w:rStyle w:val="normaltextrun"/>
          <w:rFonts w:ascii="Calibri" w:hAnsi="Calibri" w:cs="Calibri"/>
          <w:i/>
          <w:iCs/>
          <w:sz w:val="22"/>
          <w:szCs w:val="22"/>
        </w:rPr>
        <w:t>mysterium pietatis</w:t>
      </w:r>
      <w:r>
        <w:rPr>
          <w:rStyle w:val="normaltextrun"/>
          <w:rFonts w:ascii="Calibri" w:hAnsi="Calibri" w:cs="Calibri"/>
          <w:sz w:val="22"/>
          <w:szCs w:val="22"/>
        </w:rPr>
        <w:t xml:space="preserve">, det vil si, i lys av Guds barmhjertige og tilgivende kjærlighet (jf. </w:t>
      </w:r>
      <w:r>
        <w:rPr>
          <w:rStyle w:val="normaltextrun"/>
          <w:rFonts w:ascii="Calibri" w:hAnsi="Calibri" w:cs="Calibri"/>
          <w:i/>
          <w:iCs/>
          <w:sz w:val="22"/>
          <w:szCs w:val="22"/>
        </w:rPr>
        <w:t>Dominum et vivificantem</w:t>
      </w:r>
      <w:r>
        <w:rPr>
          <w:rStyle w:val="normaltextrun"/>
          <w:rFonts w:ascii="Calibri" w:hAnsi="Calibri" w:cs="Calibri"/>
          <w:sz w:val="22"/>
          <w:szCs w:val="22"/>
        </w:rPr>
        <w:t>, 32). </w:t>
      </w:r>
      <w:r>
        <w:rPr>
          <w:rStyle w:val="eop"/>
          <w:rFonts w:ascii="Calibri" w:eastAsiaTheme="majorEastAsia" w:hAnsi="Calibri" w:cs="Calibri"/>
          <w:sz w:val="22"/>
          <w:szCs w:val="22"/>
        </w:rPr>
        <w:t> </w:t>
      </w:r>
    </w:p>
    <w:p w:rsidR="00FB75BA" w:rsidRDefault="004A1CC1" w:rsidP="00C326BC">
      <w:pPr>
        <w:pStyle w:val="paragraph"/>
        <w:ind w:left="1080"/>
        <w:textAlignment w:val="baseline"/>
      </w:pPr>
      <w:r>
        <w:rPr>
          <w:rStyle w:val="normaltextrun"/>
          <w:rFonts w:ascii="Calibri" w:hAnsi="Calibri" w:cs="Calibri"/>
          <w:sz w:val="22"/>
          <w:szCs w:val="22"/>
        </w:rPr>
        <w:t>Følgelig</w:t>
      </w:r>
      <w:r w:rsidR="00FB75BA">
        <w:rPr>
          <w:rStyle w:val="normaltextrun"/>
          <w:rFonts w:ascii="Calibri" w:hAnsi="Calibri" w:cs="Calibri"/>
          <w:sz w:val="22"/>
          <w:szCs w:val="22"/>
        </w:rPr>
        <w:t xml:space="preserve"> blir denne “overbevisning hva angår synd” også en overbevisning om at </w:t>
      </w:r>
      <w:r w:rsidR="00FB75BA">
        <w:rPr>
          <w:rStyle w:val="normaltextrun"/>
          <w:rFonts w:ascii="Calibri" w:hAnsi="Calibri" w:cs="Calibri"/>
          <w:i/>
          <w:iCs/>
          <w:sz w:val="22"/>
          <w:szCs w:val="22"/>
        </w:rPr>
        <w:t>synd kan legges til side</w:t>
      </w:r>
      <w:r w:rsidR="00FB75BA">
        <w:rPr>
          <w:rStyle w:val="normaltextrun"/>
          <w:rFonts w:ascii="Calibri" w:hAnsi="Calibri" w:cs="Calibri"/>
          <w:sz w:val="22"/>
          <w:szCs w:val="22"/>
        </w:rPr>
        <w:t xml:space="preserve"> og at mennesket kan bli gjenopprettet til verdigheten som Guds elskede barn. (…) “Korset er som den evige kjærlighets berøring av de mest smertefulle sår i menneskets jordiske eksistens” (</w:t>
      </w:r>
      <w:r w:rsidR="00FB75BA">
        <w:rPr>
          <w:rStyle w:val="normaltextrun"/>
          <w:rFonts w:ascii="Calibri" w:hAnsi="Calibri" w:cs="Calibri"/>
          <w:i/>
          <w:iCs/>
          <w:sz w:val="22"/>
          <w:szCs w:val="22"/>
        </w:rPr>
        <w:t>Dives in misericordia</w:t>
      </w:r>
      <w:r w:rsidR="00FB75BA">
        <w:rPr>
          <w:rStyle w:val="normaltextrun"/>
          <w:rFonts w:ascii="Calibri" w:hAnsi="Calibri" w:cs="Calibri"/>
          <w:sz w:val="22"/>
          <w:szCs w:val="22"/>
        </w:rPr>
        <w:t>, 8). (…) </w:t>
      </w:r>
      <w:r w:rsidR="00FB75BA">
        <w:rPr>
          <w:rStyle w:val="eop"/>
          <w:rFonts w:ascii="Calibri" w:eastAsiaTheme="majorEastAsia" w:hAnsi="Calibri" w:cs="Calibri"/>
          <w:sz w:val="22"/>
          <w:szCs w:val="22"/>
        </w:rPr>
        <w:t> </w:t>
      </w:r>
    </w:p>
    <w:p w:rsidR="00FB75BA" w:rsidRDefault="00FB75BA" w:rsidP="00C326BC">
      <w:pPr>
        <w:pStyle w:val="paragraph"/>
        <w:ind w:left="1080"/>
        <w:textAlignment w:val="baseline"/>
      </w:pPr>
      <w:r>
        <w:rPr>
          <w:rStyle w:val="normaltextrun"/>
          <w:rFonts w:ascii="Calibri" w:hAnsi="Calibri" w:cs="Calibri"/>
          <w:sz w:val="22"/>
          <w:szCs w:val="22"/>
        </w:rPr>
        <w:t xml:space="preserve">5. </w:t>
      </w:r>
      <w:r w:rsidR="00C326BC">
        <w:rPr>
          <w:rStyle w:val="normaltextrun"/>
          <w:rFonts w:ascii="Calibri" w:hAnsi="Calibri" w:cs="Calibri"/>
          <w:sz w:val="22"/>
          <w:szCs w:val="22"/>
        </w:rPr>
        <w:t>”</w:t>
      </w:r>
      <w:r>
        <w:rPr>
          <w:rStyle w:val="normaltextrun"/>
          <w:rFonts w:ascii="Calibri" w:hAnsi="Calibri" w:cs="Calibri"/>
          <w:sz w:val="22"/>
          <w:szCs w:val="22"/>
        </w:rPr>
        <w:t>Evige Far, jeg frembærer for deg din elskede Sønns, vår Herre Jesu Kristi Legeme og Blod, Sjel og Guddom, som soning for våre og for hele verdens synder; ved hans smertefulle lidelse, ha miskunn med oss og med hele verden” (</w:t>
      </w:r>
      <w:r>
        <w:rPr>
          <w:rStyle w:val="normaltextrun"/>
          <w:rFonts w:ascii="Calibri" w:hAnsi="Calibri" w:cs="Calibri"/>
          <w:i/>
          <w:iCs/>
          <w:sz w:val="22"/>
          <w:szCs w:val="22"/>
        </w:rPr>
        <w:t>Dagbok</w:t>
      </w:r>
      <w:r>
        <w:rPr>
          <w:rStyle w:val="normaltextrun"/>
          <w:rFonts w:ascii="Calibri" w:hAnsi="Calibri" w:cs="Calibri"/>
          <w:sz w:val="22"/>
          <w:szCs w:val="22"/>
        </w:rPr>
        <w:t>, 476). Med oss og med hele verden... Hvor mye verden i dag trenger Guds barmhjertighet! Fra ethvert kontinent, fra dypet av menneskelig lidelse, synes et rop om barmhjertighet å stige opp. (…) Barmhjertighet er nødvendig for å sikre at enhver urett i verden skal ta slutt, i lys av sannhetens stråleglans. </w:t>
      </w:r>
      <w:r>
        <w:rPr>
          <w:rStyle w:val="eop"/>
          <w:rFonts w:ascii="Calibri" w:eastAsiaTheme="majorEastAsia" w:hAnsi="Calibri" w:cs="Calibri"/>
          <w:sz w:val="22"/>
          <w:szCs w:val="22"/>
        </w:rPr>
        <w:t> </w:t>
      </w:r>
    </w:p>
    <w:p w:rsidR="00FB75BA" w:rsidRDefault="00FB75BA" w:rsidP="00C326BC">
      <w:pPr>
        <w:pStyle w:val="paragraph"/>
        <w:ind w:left="1080"/>
        <w:textAlignment w:val="baseline"/>
      </w:pPr>
      <w:r>
        <w:rPr>
          <w:rStyle w:val="normaltextrun"/>
          <w:rFonts w:ascii="Calibri" w:hAnsi="Calibri" w:cs="Calibri"/>
          <w:sz w:val="22"/>
          <w:szCs w:val="22"/>
        </w:rPr>
        <w:t xml:space="preserve">Derfor ønsker jeg i dag, i denne helligdommen, </w:t>
      </w:r>
      <w:r>
        <w:rPr>
          <w:rStyle w:val="normaltextrun"/>
          <w:rFonts w:ascii="Calibri" w:hAnsi="Calibri" w:cs="Calibri"/>
          <w:i/>
          <w:iCs/>
          <w:sz w:val="22"/>
          <w:szCs w:val="22"/>
        </w:rPr>
        <w:t>høytidelig å betro verden til Den guddommelige barmhjertighet</w:t>
      </w:r>
      <w:r>
        <w:rPr>
          <w:rStyle w:val="normaltextrun"/>
          <w:rFonts w:ascii="Calibri" w:hAnsi="Calibri" w:cs="Calibri"/>
          <w:sz w:val="22"/>
          <w:szCs w:val="22"/>
        </w:rPr>
        <w:t xml:space="preserve">. Jeg gjør det med det brennende ønske om at budskapet om Guds barmhjertige kjærlighet, forkynt her gjennom den hellige Faustyna, </w:t>
      </w:r>
      <w:r>
        <w:rPr>
          <w:rStyle w:val="normaltextrun"/>
          <w:rFonts w:ascii="Calibri" w:hAnsi="Calibri" w:cs="Calibri"/>
          <w:i/>
          <w:iCs/>
          <w:sz w:val="22"/>
          <w:szCs w:val="22"/>
        </w:rPr>
        <w:t>må gjøres kjent for alle jordens folk og fylle deres hjerter med håp.</w:t>
      </w:r>
      <w:r>
        <w:rPr>
          <w:rStyle w:val="normaltextrun"/>
          <w:rFonts w:ascii="Calibri" w:hAnsi="Calibri" w:cs="Calibri"/>
          <w:sz w:val="22"/>
          <w:szCs w:val="22"/>
        </w:rPr>
        <w:t xml:space="preserve"> Må dette budskap stråle ut fra dette sted til vårt elskede hjemland og utover hele verden. Må Jesu bindende løfte oppfylles: herfra skal “gnisten som vil forberede verden på hans endelige gjenkomst” (jf. “Dagbok”, 1732</w:t>
      </w:r>
      <w:r>
        <w:rPr>
          <w:rStyle w:val="normaltextrun"/>
          <w:rFonts w:ascii="Calibri" w:hAnsi="Calibri" w:cs="Calibri"/>
          <w:sz w:val="13"/>
          <w:szCs w:val="13"/>
          <w:vertAlign w:val="superscript"/>
        </w:rPr>
        <w:t>2</w:t>
      </w:r>
      <w:r>
        <w:rPr>
          <w:rStyle w:val="normaltextrun"/>
          <w:rFonts w:ascii="Calibri" w:hAnsi="Calibri" w:cs="Calibri"/>
          <w:sz w:val="22"/>
          <w:szCs w:val="22"/>
        </w:rPr>
        <w:t>) gå ut. </w:t>
      </w:r>
      <w:r>
        <w:rPr>
          <w:rStyle w:val="eop"/>
          <w:rFonts w:ascii="Calibri" w:eastAsiaTheme="majorEastAsia" w:hAnsi="Calibri" w:cs="Calibri"/>
          <w:sz w:val="22"/>
          <w:szCs w:val="22"/>
        </w:rPr>
        <w:t> </w:t>
      </w:r>
    </w:p>
    <w:p w:rsidR="00FB75BA" w:rsidRDefault="00FB75BA" w:rsidP="00C326BC">
      <w:pPr>
        <w:pStyle w:val="paragraph"/>
        <w:ind w:left="1080"/>
        <w:textAlignment w:val="baseline"/>
      </w:pPr>
      <w:r>
        <w:rPr>
          <w:rStyle w:val="normaltextrun"/>
          <w:rFonts w:ascii="Calibri" w:hAnsi="Calibri" w:cs="Calibri"/>
          <w:sz w:val="22"/>
          <w:szCs w:val="22"/>
        </w:rPr>
        <w:t xml:space="preserve">Denne gnisten må tennes </w:t>
      </w:r>
      <w:r w:rsidR="004A1CC1">
        <w:rPr>
          <w:rStyle w:val="normaltextrun"/>
          <w:rFonts w:ascii="Calibri" w:hAnsi="Calibri" w:cs="Calibri"/>
          <w:sz w:val="22"/>
          <w:szCs w:val="22"/>
        </w:rPr>
        <w:t>av</w:t>
      </w:r>
      <w:r>
        <w:rPr>
          <w:rStyle w:val="normaltextrun"/>
          <w:rFonts w:ascii="Calibri" w:hAnsi="Calibri" w:cs="Calibri"/>
          <w:sz w:val="22"/>
          <w:szCs w:val="22"/>
        </w:rPr>
        <w:t xml:space="preserve"> Guds nåde. Denne barmhjertighetens ild må bli gitt videre til verden.</w:t>
      </w:r>
      <w:r w:rsidR="004A1CC1">
        <w:rPr>
          <w:rStyle w:val="normaltextrun"/>
          <w:rFonts w:ascii="Calibri" w:hAnsi="Calibri" w:cs="Calibri"/>
          <w:sz w:val="22"/>
          <w:szCs w:val="22"/>
        </w:rPr>
        <w:t xml:space="preserve">  </w:t>
      </w:r>
      <w:r w:rsidR="004A1CC1">
        <w:rPr>
          <w:rStyle w:val="normaltextrun"/>
          <w:rFonts w:ascii="Calibri" w:hAnsi="Calibri" w:cs="Calibri"/>
          <w:i/>
          <w:iCs/>
          <w:sz w:val="22"/>
          <w:szCs w:val="22"/>
        </w:rPr>
        <w:t xml:space="preserve">I Guds barmhjertighet vil verden finne fred og menneskeheten glede! </w:t>
      </w:r>
      <w:r w:rsidR="004A1CC1">
        <w:rPr>
          <w:rStyle w:val="normaltextrun"/>
          <w:rFonts w:ascii="Calibri" w:hAnsi="Calibri" w:cs="Calibri"/>
          <w:sz w:val="22"/>
          <w:szCs w:val="22"/>
        </w:rPr>
        <w:t xml:space="preserve">Jeg betror denne oppgaven til dere, kjære brødre og søstre, til Kirken i Kraków og Polen, og til alle som deler hengivenheten til Den guddommelige barmhjertighet, som vil komme hit fra Polen og fra hele verden: </w:t>
      </w:r>
      <w:r w:rsidR="004A1CC1" w:rsidRPr="004A1CC1">
        <w:rPr>
          <w:rStyle w:val="normaltextrun"/>
          <w:rFonts w:ascii="Calibri" w:hAnsi="Calibri" w:cs="Calibri"/>
          <w:i/>
          <w:sz w:val="22"/>
          <w:szCs w:val="22"/>
        </w:rPr>
        <w:t>Vær barmhjertighetens vitner!</w:t>
      </w:r>
      <w:r>
        <w:rPr>
          <w:rStyle w:val="normaltextrun"/>
          <w:rFonts w:ascii="Calibri" w:hAnsi="Calibri" w:cs="Calibri"/>
          <w:sz w:val="22"/>
          <w:szCs w:val="22"/>
        </w:rPr>
        <w:t>”</w:t>
      </w:r>
      <w:r>
        <w:rPr>
          <w:rStyle w:val="eop"/>
          <w:rFonts w:ascii="Calibri" w:eastAsiaTheme="majorEastAsia" w:hAnsi="Calibri" w:cs="Calibri"/>
          <w:sz w:val="22"/>
          <w:szCs w:val="22"/>
        </w:rPr>
        <w:t> </w:t>
      </w:r>
    </w:p>
    <w:p w:rsidR="00FB75BA" w:rsidRDefault="00FB75BA" w:rsidP="00FB75BA">
      <w:pPr>
        <w:pStyle w:val="paragraph"/>
        <w:ind w:left="705"/>
        <w:textAlignment w:val="baseline"/>
      </w:pPr>
      <w:r>
        <w:rPr>
          <w:rStyle w:val="eop"/>
          <w:rFonts w:eastAsiaTheme="majorEastAsia"/>
        </w:rPr>
        <w:t> </w:t>
      </w:r>
    </w:p>
    <w:p w:rsidR="00FB75BA" w:rsidRDefault="00FB75BA" w:rsidP="00FB75BA">
      <w:pPr>
        <w:pStyle w:val="paragraph"/>
        <w:textAlignment w:val="baseline"/>
        <w:rPr>
          <w:b/>
          <w:bCs/>
          <w:color w:val="4F81BD"/>
        </w:rPr>
      </w:pPr>
      <w:r>
        <w:rPr>
          <w:rStyle w:val="normaltextrun"/>
          <w:rFonts w:ascii="Cambria" w:hAnsi="Cambria"/>
          <w:b/>
          <w:bCs/>
          <w:color w:val="4F81BD"/>
          <w:sz w:val="22"/>
          <w:szCs w:val="22"/>
        </w:rPr>
        <w:t> Den hellige Johannes Paul IIs bønn</w:t>
      </w:r>
      <w:r>
        <w:rPr>
          <w:rStyle w:val="eop"/>
          <w:rFonts w:ascii="Cambria" w:eastAsiaTheme="majorEastAsia" w:hAnsi="Cambria"/>
          <w:b/>
          <w:bCs/>
          <w:color w:val="4F81BD"/>
          <w:sz w:val="22"/>
          <w:szCs w:val="22"/>
        </w:rPr>
        <w:t> </w:t>
      </w:r>
    </w:p>
    <w:p w:rsidR="00FB75BA" w:rsidRDefault="00FB75BA" w:rsidP="00FB75BA">
      <w:pPr>
        <w:pStyle w:val="paragraph"/>
        <w:textAlignment w:val="baseline"/>
      </w:pPr>
      <w:r>
        <w:rPr>
          <w:rStyle w:val="normaltextrun"/>
          <w:rFonts w:ascii="Calibri" w:hAnsi="Calibri" w:cs="Calibri"/>
          <w:sz w:val="22"/>
          <w:szCs w:val="22"/>
        </w:rPr>
        <w:t>Johannes Paul II avsluttet den samme prekenen med følgende bønn:</w:t>
      </w:r>
      <w:r>
        <w:rPr>
          <w:rStyle w:val="eop"/>
          <w:rFonts w:ascii="Calibri" w:eastAsiaTheme="majorEastAsia" w:hAnsi="Calibri" w:cs="Calibri"/>
          <w:sz w:val="22"/>
          <w:szCs w:val="22"/>
        </w:rPr>
        <w:t> </w:t>
      </w:r>
    </w:p>
    <w:p w:rsidR="00FB75BA" w:rsidRDefault="00FB75BA" w:rsidP="009E5E48">
      <w:pPr>
        <w:pStyle w:val="paragraph"/>
        <w:spacing w:before="0" w:beforeAutospacing="0" w:after="0" w:afterAutospacing="0"/>
        <w:ind w:left="705"/>
        <w:textAlignment w:val="baseline"/>
      </w:pPr>
      <w:r>
        <w:rPr>
          <w:rStyle w:val="normaltextrun"/>
          <w:rFonts w:ascii="Calibri" w:hAnsi="Calibri" w:cs="Calibri"/>
          <w:sz w:val="22"/>
          <w:szCs w:val="22"/>
        </w:rPr>
        <w:t>Gud, barmhjertige Far, </w:t>
      </w:r>
      <w:r>
        <w:rPr>
          <w:rStyle w:val="eop"/>
          <w:rFonts w:ascii="Calibri" w:eastAsiaTheme="majorEastAsia" w:hAnsi="Calibri" w:cs="Calibri"/>
          <w:sz w:val="22"/>
          <w:szCs w:val="22"/>
        </w:rPr>
        <w:t> </w:t>
      </w:r>
    </w:p>
    <w:p w:rsidR="00FB75BA" w:rsidRDefault="00FB75BA" w:rsidP="009E5E48">
      <w:pPr>
        <w:pStyle w:val="paragraph"/>
        <w:spacing w:before="0" w:beforeAutospacing="0" w:after="0" w:afterAutospacing="0"/>
        <w:ind w:left="705"/>
        <w:textAlignment w:val="baseline"/>
      </w:pPr>
      <w:r>
        <w:rPr>
          <w:rStyle w:val="normaltextrun"/>
          <w:rFonts w:ascii="Calibri" w:hAnsi="Calibri" w:cs="Calibri"/>
          <w:sz w:val="22"/>
          <w:szCs w:val="22"/>
        </w:rPr>
        <w:t>i din Sønn, Jesus Kristus, har du åpenbart din kjærlighet </w:t>
      </w:r>
      <w:r>
        <w:rPr>
          <w:rStyle w:val="eop"/>
          <w:rFonts w:ascii="Calibri" w:eastAsiaTheme="majorEastAsia" w:hAnsi="Calibri" w:cs="Calibri"/>
          <w:sz w:val="22"/>
          <w:szCs w:val="22"/>
        </w:rPr>
        <w:t> </w:t>
      </w:r>
    </w:p>
    <w:p w:rsidR="00FB75BA" w:rsidRDefault="00FB75BA" w:rsidP="009E5E48">
      <w:pPr>
        <w:pStyle w:val="paragraph"/>
        <w:spacing w:before="0" w:beforeAutospacing="0" w:after="0" w:afterAutospacing="0"/>
        <w:ind w:left="705"/>
        <w:textAlignment w:val="baseline"/>
      </w:pPr>
      <w:r>
        <w:rPr>
          <w:rStyle w:val="normaltextrun"/>
          <w:rFonts w:ascii="Calibri" w:hAnsi="Calibri" w:cs="Calibri"/>
          <w:sz w:val="22"/>
          <w:szCs w:val="22"/>
        </w:rPr>
        <w:t>og utøst den over oss i Den Hellige Ånd, Trøsteren. </w:t>
      </w:r>
      <w:r>
        <w:rPr>
          <w:rStyle w:val="eop"/>
          <w:rFonts w:ascii="Calibri" w:eastAsiaTheme="majorEastAsia" w:hAnsi="Calibri" w:cs="Calibri"/>
          <w:sz w:val="22"/>
          <w:szCs w:val="22"/>
        </w:rPr>
        <w:t> </w:t>
      </w:r>
    </w:p>
    <w:p w:rsidR="00FB75BA" w:rsidRDefault="00FB75BA" w:rsidP="009E5E48">
      <w:pPr>
        <w:pStyle w:val="paragraph"/>
        <w:spacing w:before="0" w:beforeAutospacing="0" w:after="0" w:afterAutospacing="0"/>
        <w:ind w:left="705"/>
        <w:textAlignment w:val="baseline"/>
      </w:pPr>
      <w:r>
        <w:rPr>
          <w:rStyle w:val="normaltextrun"/>
          <w:rFonts w:ascii="Calibri" w:hAnsi="Calibri" w:cs="Calibri"/>
          <w:sz w:val="22"/>
          <w:szCs w:val="22"/>
        </w:rPr>
        <w:t>Vi betror deg i dag verdens og hver manns og kvinnes skjebne. </w:t>
      </w:r>
      <w:r>
        <w:rPr>
          <w:rStyle w:val="eop"/>
          <w:rFonts w:ascii="Calibri" w:eastAsiaTheme="majorEastAsia" w:hAnsi="Calibri" w:cs="Calibri"/>
          <w:sz w:val="22"/>
          <w:szCs w:val="22"/>
        </w:rPr>
        <w:t> </w:t>
      </w:r>
    </w:p>
    <w:p w:rsidR="00FB75BA" w:rsidRDefault="00FB75BA" w:rsidP="009E5E48">
      <w:pPr>
        <w:pStyle w:val="paragraph"/>
        <w:spacing w:before="0" w:beforeAutospacing="0" w:after="0" w:afterAutospacing="0"/>
        <w:ind w:left="705"/>
        <w:textAlignment w:val="baseline"/>
      </w:pPr>
      <w:r>
        <w:rPr>
          <w:rStyle w:val="normaltextrun"/>
          <w:rFonts w:ascii="Calibri" w:hAnsi="Calibri" w:cs="Calibri"/>
          <w:sz w:val="22"/>
          <w:szCs w:val="22"/>
        </w:rPr>
        <w:t> </w:t>
      </w:r>
      <w:r>
        <w:rPr>
          <w:rStyle w:val="eop"/>
          <w:rFonts w:ascii="Calibri" w:eastAsiaTheme="majorEastAsia" w:hAnsi="Calibri" w:cs="Calibri"/>
          <w:sz w:val="22"/>
          <w:szCs w:val="22"/>
        </w:rPr>
        <w:t> </w:t>
      </w:r>
    </w:p>
    <w:p w:rsidR="00FB75BA" w:rsidRDefault="00FB75BA" w:rsidP="009E5E48">
      <w:pPr>
        <w:pStyle w:val="paragraph"/>
        <w:spacing w:before="0" w:beforeAutospacing="0" w:after="0" w:afterAutospacing="0"/>
        <w:ind w:left="705"/>
        <w:textAlignment w:val="baseline"/>
      </w:pPr>
      <w:r>
        <w:rPr>
          <w:rStyle w:val="normaltextrun"/>
          <w:rFonts w:ascii="Calibri" w:hAnsi="Calibri" w:cs="Calibri"/>
          <w:sz w:val="22"/>
          <w:szCs w:val="22"/>
        </w:rPr>
        <w:t>Bøy deg ned til oss syndere, </w:t>
      </w:r>
      <w:r>
        <w:rPr>
          <w:rStyle w:val="eop"/>
          <w:rFonts w:ascii="Calibri" w:eastAsiaTheme="majorEastAsia" w:hAnsi="Calibri" w:cs="Calibri"/>
          <w:sz w:val="22"/>
          <w:szCs w:val="22"/>
        </w:rPr>
        <w:t> </w:t>
      </w:r>
    </w:p>
    <w:p w:rsidR="00FB75BA" w:rsidRDefault="00FB75BA" w:rsidP="009E5E48">
      <w:pPr>
        <w:pStyle w:val="paragraph"/>
        <w:spacing w:before="0" w:beforeAutospacing="0" w:after="0" w:afterAutospacing="0"/>
        <w:ind w:left="705"/>
        <w:textAlignment w:val="baseline"/>
      </w:pPr>
      <w:r>
        <w:rPr>
          <w:rStyle w:val="normaltextrun"/>
          <w:rFonts w:ascii="Calibri" w:hAnsi="Calibri" w:cs="Calibri"/>
          <w:sz w:val="22"/>
          <w:szCs w:val="22"/>
        </w:rPr>
        <w:t>helbred vår svakhet, </w:t>
      </w:r>
      <w:r>
        <w:rPr>
          <w:rStyle w:val="eop"/>
          <w:rFonts w:ascii="Calibri" w:eastAsiaTheme="majorEastAsia" w:hAnsi="Calibri" w:cs="Calibri"/>
          <w:sz w:val="22"/>
          <w:szCs w:val="22"/>
        </w:rPr>
        <w:t> </w:t>
      </w:r>
    </w:p>
    <w:p w:rsidR="00FB75BA" w:rsidRDefault="00FB75BA" w:rsidP="009E5E48">
      <w:pPr>
        <w:pStyle w:val="paragraph"/>
        <w:spacing w:before="0" w:beforeAutospacing="0" w:after="0" w:afterAutospacing="0"/>
        <w:ind w:left="705"/>
        <w:textAlignment w:val="baseline"/>
      </w:pPr>
      <w:r>
        <w:rPr>
          <w:rStyle w:val="normaltextrun"/>
          <w:rFonts w:ascii="Calibri" w:hAnsi="Calibri" w:cs="Calibri"/>
          <w:sz w:val="22"/>
          <w:szCs w:val="22"/>
        </w:rPr>
        <w:t>overvinn all ondskap, </w:t>
      </w:r>
      <w:r>
        <w:rPr>
          <w:rStyle w:val="eop"/>
          <w:rFonts w:ascii="Calibri" w:eastAsiaTheme="majorEastAsia" w:hAnsi="Calibri" w:cs="Calibri"/>
          <w:sz w:val="22"/>
          <w:szCs w:val="22"/>
        </w:rPr>
        <w:t> </w:t>
      </w:r>
    </w:p>
    <w:p w:rsidR="00FB75BA" w:rsidRDefault="00FB75BA" w:rsidP="009E5E48">
      <w:pPr>
        <w:pStyle w:val="paragraph"/>
        <w:spacing w:before="0" w:beforeAutospacing="0" w:after="0" w:afterAutospacing="0"/>
        <w:ind w:left="705"/>
        <w:textAlignment w:val="baseline"/>
      </w:pPr>
      <w:r>
        <w:rPr>
          <w:rStyle w:val="normaltextrun"/>
          <w:rFonts w:ascii="Calibri" w:hAnsi="Calibri" w:cs="Calibri"/>
          <w:sz w:val="22"/>
          <w:szCs w:val="22"/>
        </w:rPr>
        <w:t>og gi at alle folkeslag på jorden </w:t>
      </w:r>
      <w:r>
        <w:rPr>
          <w:rStyle w:val="eop"/>
          <w:rFonts w:ascii="Calibri" w:eastAsiaTheme="majorEastAsia" w:hAnsi="Calibri" w:cs="Calibri"/>
          <w:sz w:val="22"/>
          <w:szCs w:val="22"/>
        </w:rPr>
        <w:t> </w:t>
      </w:r>
    </w:p>
    <w:p w:rsidR="00FB75BA" w:rsidRDefault="00FB75BA" w:rsidP="009E5E48">
      <w:pPr>
        <w:pStyle w:val="paragraph"/>
        <w:spacing w:before="0" w:beforeAutospacing="0" w:after="0" w:afterAutospacing="0"/>
        <w:ind w:left="705"/>
        <w:textAlignment w:val="baseline"/>
      </w:pPr>
      <w:r>
        <w:rPr>
          <w:rStyle w:val="normaltextrun"/>
          <w:rFonts w:ascii="Calibri" w:hAnsi="Calibri" w:cs="Calibri"/>
          <w:sz w:val="22"/>
          <w:szCs w:val="22"/>
        </w:rPr>
        <w:t>må erfare din barmhjertighet. </w:t>
      </w:r>
      <w:r>
        <w:rPr>
          <w:rStyle w:val="eop"/>
          <w:rFonts w:ascii="Calibri" w:eastAsiaTheme="majorEastAsia" w:hAnsi="Calibri" w:cs="Calibri"/>
          <w:sz w:val="22"/>
          <w:szCs w:val="22"/>
        </w:rPr>
        <w:t> </w:t>
      </w:r>
    </w:p>
    <w:p w:rsidR="00FB75BA" w:rsidRDefault="00FB75BA" w:rsidP="009E5E48">
      <w:pPr>
        <w:pStyle w:val="paragraph"/>
        <w:spacing w:before="0" w:beforeAutospacing="0" w:after="0" w:afterAutospacing="0"/>
        <w:ind w:left="705"/>
        <w:textAlignment w:val="baseline"/>
      </w:pPr>
      <w:r>
        <w:rPr>
          <w:rStyle w:val="normaltextrun"/>
          <w:rFonts w:ascii="Calibri" w:hAnsi="Calibri" w:cs="Calibri"/>
          <w:sz w:val="22"/>
          <w:szCs w:val="22"/>
        </w:rPr>
        <w:t>Må de i Deg, Treenige Gud, alltid finne håpets kilde. </w:t>
      </w:r>
      <w:r>
        <w:rPr>
          <w:rStyle w:val="eop"/>
          <w:rFonts w:ascii="Calibri" w:eastAsiaTheme="majorEastAsia" w:hAnsi="Calibri" w:cs="Calibri"/>
          <w:sz w:val="22"/>
          <w:szCs w:val="22"/>
        </w:rPr>
        <w:t> </w:t>
      </w:r>
    </w:p>
    <w:p w:rsidR="00FB75BA" w:rsidRDefault="00FB75BA" w:rsidP="009E5E48">
      <w:pPr>
        <w:pStyle w:val="paragraph"/>
        <w:spacing w:before="0" w:beforeAutospacing="0" w:after="0" w:afterAutospacing="0"/>
        <w:ind w:left="705"/>
        <w:textAlignment w:val="baseline"/>
      </w:pPr>
      <w:r>
        <w:rPr>
          <w:rStyle w:val="normaltextrun"/>
          <w:rFonts w:ascii="Calibri" w:hAnsi="Calibri" w:cs="Calibri"/>
          <w:sz w:val="22"/>
          <w:szCs w:val="22"/>
        </w:rPr>
        <w:lastRenderedPageBreak/>
        <w:t> </w:t>
      </w:r>
      <w:r>
        <w:rPr>
          <w:rStyle w:val="eop"/>
          <w:rFonts w:ascii="Calibri" w:eastAsiaTheme="majorEastAsia" w:hAnsi="Calibri" w:cs="Calibri"/>
          <w:sz w:val="22"/>
          <w:szCs w:val="22"/>
        </w:rPr>
        <w:t> </w:t>
      </w:r>
    </w:p>
    <w:p w:rsidR="00FB75BA" w:rsidRDefault="00FB75BA" w:rsidP="009E5E48">
      <w:pPr>
        <w:pStyle w:val="paragraph"/>
        <w:spacing w:before="0" w:beforeAutospacing="0" w:after="0" w:afterAutospacing="0"/>
        <w:ind w:left="705"/>
        <w:textAlignment w:val="baseline"/>
      </w:pPr>
      <w:r>
        <w:rPr>
          <w:rStyle w:val="normaltextrun"/>
          <w:rFonts w:ascii="Calibri" w:hAnsi="Calibri" w:cs="Calibri"/>
          <w:sz w:val="22"/>
          <w:szCs w:val="22"/>
        </w:rPr>
        <w:t>Evige Far,  </w:t>
      </w:r>
      <w:r>
        <w:rPr>
          <w:rStyle w:val="eop"/>
          <w:rFonts w:ascii="Calibri" w:eastAsiaTheme="majorEastAsia" w:hAnsi="Calibri" w:cs="Calibri"/>
          <w:sz w:val="22"/>
          <w:szCs w:val="22"/>
        </w:rPr>
        <w:t> </w:t>
      </w:r>
    </w:p>
    <w:p w:rsidR="00FB75BA" w:rsidRDefault="00FB75BA" w:rsidP="009E5E48">
      <w:pPr>
        <w:pStyle w:val="paragraph"/>
        <w:spacing w:before="0" w:beforeAutospacing="0" w:after="0" w:afterAutospacing="0"/>
        <w:ind w:left="705"/>
        <w:textAlignment w:val="baseline"/>
      </w:pPr>
      <w:r>
        <w:rPr>
          <w:rStyle w:val="normaltextrun"/>
          <w:rFonts w:ascii="Calibri" w:hAnsi="Calibri" w:cs="Calibri"/>
          <w:sz w:val="22"/>
          <w:szCs w:val="22"/>
        </w:rPr>
        <w:t>ved din Sønns lidelse og oppstandelse, </w:t>
      </w:r>
      <w:r>
        <w:rPr>
          <w:rStyle w:val="eop"/>
          <w:rFonts w:ascii="Calibri" w:eastAsiaTheme="majorEastAsia" w:hAnsi="Calibri" w:cs="Calibri"/>
          <w:sz w:val="22"/>
          <w:szCs w:val="22"/>
        </w:rPr>
        <w:t> </w:t>
      </w:r>
    </w:p>
    <w:p w:rsidR="00FB75BA" w:rsidRDefault="00FB75BA" w:rsidP="009E5E48">
      <w:pPr>
        <w:pStyle w:val="paragraph"/>
        <w:spacing w:before="0" w:beforeAutospacing="0" w:after="0" w:afterAutospacing="0"/>
        <w:ind w:left="705"/>
        <w:textAlignment w:val="baseline"/>
      </w:pPr>
      <w:r>
        <w:rPr>
          <w:rStyle w:val="normaltextrun"/>
          <w:rFonts w:ascii="Calibri" w:hAnsi="Calibri" w:cs="Calibri"/>
          <w:sz w:val="22"/>
          <w:szCs w:val="22"/>
        </w:rPr>
        <w:t>ha miskunn med oss og med hele verden! </w:t>
      </w:r>
      <w:r>
        <w:rPr>
          <w:rStyle w:val="eop"/>
          <w:rFonts w:ascii="Calibri" w:eastAsiaTheme="majorEastAsia" w:hAnsi="Calibri" w:cs="Calibri"/>
          <w:sz w:val="22"/>
          <w:szCs w:val="22"/>
        </w:rPr>
        <w:t> </w:t>
      </w:r>
    </w:p>
    <w:p w:rsidR="00FB75BA" w:rsidRDefault="00FB75BA" w:rsidP="009E5E48">
      <w:pPr>
        <w:pStyle w:val="paragraph"/>
        <w:spacing w:before="0" w:beforeAutospacing="0" w:after="0" w:afterAutospacing="0"/>
        <w:ind w:left="705"/>
        <w:textAlignment w:val="baseline"/>
      </w:pPr>
      <w:r>
        <w:rPr>
          <w:rStyle w:val="normaltextrun"/>
          <w:rFonts w:ascii="Calibri" w:hAnsi="Calibri" w:cs="Calibri"/>
          <w:sz w:val="22"/>
          <w:szCs w:val="22"/>
        </w:rPr>
        <w:t>Amen. </w:t>
      </w:r>
      <w:r>
        <w:rPr>
          <w:rStyle w:val="eop"/>
          <w:rFonts w:ascii="Calibri" w:eastAsiaTheme="majorEastAsia" w:hAnsi="Calibri" w:cs="Calibri"/>
          <w:sz w:val="22"/>
          <w:szCs w:val="22"/>
        </w:rPr>
        <w:t> </w:t>
      </w:r>
    </w:p>
    <w:p w:rsidR="00FB75BA" w:rsidRDefault="00FB75BA" w:rsidP="009E5E48">
      <w:pPr>
        <w:pStyle w:val="paragraph"/>
        <w:spacing w:before="0" w:beforeAutospacing="0" w:after="0" w:afterAutospacing="0"/>
        <w:textAlignment w:val="baseline"/>
      </w:pPr>
      <w:r>
        <w:rPr>
          <w:rStyle w:val="normaltextrun"/>
          <w:rFonts w:ascii="Calibri" w:hAnsi="Calibri" w:cs="Calibri"/>
          <w:sz w:val="22"/>
          <w:szCs w:val="22"/>
        </w:rPr>
        <w:t> </w:t>
      </w:r>
      <w:r>
        <w:rPr>
          <w:rStyle w:val="eop"/>
          <w:rFonts w:ascii="Calibri" w:eastAsiaTheme="majorEastAsia" w:hAnsi="Calibri" w:cs="Calibri"/>
          <w:sz w:val="22"/>
          <w:szCs w:val="22"/>
        </w:rPr>
        <w:t> </w:t>
      </w:r>
    </w:p>
    <w:p w:rsidR="00FB75BA" w:rsidRDefault="00FB75BA" w:rsidP="00FB75BA">
      <w:pPr>
        <w:pStyle w:val="paragraph"/>
        <w:textAlignment w:val="baseline"/>
      </w:pPr>
      <w:r>
        <w:rPr>
          <w:rStyle w:val="normaltextrun"/>
          <w:rFonts w:ascii="Calibri" w:hAnsi="Calibri" w:cs="Calibri"/>
          <w:sz w:val="22"/>
          <w:szCs w:val="22"/>
        </w:rPr>
        <w:t>For den som vil lese mer</w:t>
      </w:r>
      <w:r w:rsidR="00C326BC">
        <w:rPr>
          <w:rStyle w:val="normaltextrun"/>
          <w:rFonts w:ascii="Calibri" w:hAnsi="Calibri" w:cs="Calibri"/>
          <w:sz w:val="22"/>
          <w:szCs w:val="22"/>
        </w:rPr>
        <w:t>,</w:t>
      </w:r>
      <w:r>
        <w:rPr>
          <w:rStyle w:val="normaltextrun"/>
          <w:rFonts w:ascii="Calibri" w:hAnsi="Calibri" w:cs="Calibri"/>
          <w:sz w:val="22"/>
          <w:szCs w:val="22"/>
        </w:rPr>
        <w:t xml:space="preserve"> er Johannes Paul IIs preken til Barmhjertighetssøndagen 2001 også en vakker </w:t>
      </w:r>
      <w:r w:rsidR="009E5E48">
        <w:rPr>
          <w:rStyle w:val="normaltextrun"/>
          <w:rFonts w:ascii="Calibri" w:hAnsi="Calibri" w:cs="Calibri"/>
          <w:sz w:val="22"/>
          <w:szCs w:val="22"/>
        </w:rPr>
        <w:t>innføring i</w:t>
      </w:r>
      <w:r>
        <w:rPr>
          <w:rStyle w:val="normaltextrun"/>
          <w:rFonts w:ascii="Calibri" w:hAnsi="Calibri" w:cs="Calibri"/>
          <w:sz w:val="22"/>
          <w:szCs w:val="22"/>
        </w:rPr>
        <w:t xml:space="preserve"> hengivenheten til Den guddommelige barmhjertighet. </w:t>
      </w:r>
      <w:hyperlink r:id="rId8" w:tgtFrame="_blank" w:history="1">
        <w:r>
          <w:rPr>
            <w:rStyle w:val="normaltextrun"/>
            <w:rFonts w:ascii="Calibri" w:hAnsi="Calibri" w:cs="Calibri"/>
            <w:color w:val="0563C1"/>
            <w:sz w:val="22"/>
            <w:szCs w:val="22"/>
            <w:u w:val="single"/>
          </w:rPr>
          <w:t>http://www.vatican.va/content/john-paul-ii/en/homilies/2001/documents/hf_jp-ii_hom_20010422_divina-misericordia.html</w:t>
        </w:r>
      </w:hyperlink>
      <w:r>
        <w:rPr>
          <w:rStyle w:val="normaltextrun"/>
          <w:rFonts w:ascii="Calibri" w:hAnsi="Calibri" w:cs="Calibri"/>
          <w:sz w:val="22"/>
          <w:szCs w:val="22"/>
        </w:rPr>
        <w:t> </w:t>
      </w:r>
      <w:r>
        <w:rPr>
          <w:rStyle w:val="eop"/>
          <w:rFonts w:ascii="Calibri" w:eastAsiaTheme="majorEastAsia" w:hAnsi="Calibri" w:cs="Calibri"/>
          <w:sz w:val="22"/>
          <w:szCs w:val="22"/>
        </w:rPr>
        <w:t> </w:t>
      </w:r>
    </w:p>
    <w:p w:rsidR="00FB75BA" w:rsidRDefault="00FB75BA" w:rsidP="00FB75BA">
      <w:pPr>
        <w:pStyle w:val="paragraph"/>
        <w:textAlignment w:val="baseline"/>
        <w:rPr>
          <w:b/>
          <w:bCs/>
          <w:color w:val="4F81BD"/>
        </w:rPr>
      </w:pPr>
      <w:r>
        <w:rPr>
          <w:rStyle w:val="eop"/>
          <w:rFonts w:ascii="Calibri" w:eastAsiaTheme="majorEastAsia" w:hAnsi="Calibri" w:cs="Calibri"/>
          <w:b/>
          <w:bCs/>
          <w:color w:val="4F81BD"/>
          <w:sz w:val="22"/>
          <w:szCs w:val="22"/>
        </w:rPr>
        <w:t> </w:t>
      </w:r>
    </w:p>
    <w:p w:rsidR="00FA7982" w:rsidRDefault="0037722E"/>
    <w:sectPr w:rsidR="00FA7982" w:rsidSect="00E00DBD">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722E" w:rsidRDefault="0037722E" w:rsidP="004A1CC1">
      <w:pPr>
        <w:spacing w:after="0" w:line="240" w:lineRule="auto"/>
      </w:pPr>
      <w:r>
        <w:separator/>
      </w:r>
    </w:p>
  </w:endnote>
  <w:endnote w:type="continuationSeparator" w:id="0">
    <w:p w:rsidR="0037722E" w:rsidRDefault="0037722E" w:rsidP="004A1CC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722E" w:rsidRDefault="0037722E" w:rsidP="004A1CC1">
      <w:pPr>
        <w:spacing w:after="0" w:line="240" w:lineRule="auto"/>
      </w:pPr>
      <w:r>
        <w:separator/>
      </w:r>
    </w:p>
  </w:footnote>
  <w:footnote w:type="continuationSeparator" w:id="0">
    <w:p w:rsidR="0037722E" w:rsidRDefault="0037722E" w:rsidP="004A1CC1">
      <w:pPr>
        <w:spacing w:after="0" w:line="240" w:lineRule="auto"/>
      </w:pPr>
      <w:r>
        <w:continuationSeparator/>
      </w:r>
    </w:p>
  </w:footnote>
  <w:footnote w:id="1">
    <w:p w:rsidR="004A1CC1" w:rsidRDefault="004A1CC1">
      <w:pPr>
        <w:pStyle w:val="FootnoteText"/>
      </w:pPr>
      <w:r>
        <w:rPr>
          <w:rStyle w:val="FootnoteReference"/>
        </w:rPr>
        <w:footnoteRef/>
      </w:r>
      <w:r>
        <w:t xml:space="preserve"> </w:t>
      </w:r>
      <w:r w:rsidRPr="004A1CC1">
        <w:t>http://www.vatican.va/content/john-paul-ii/en/homilies/2002/documents/hf_jp-ii_hom_20020817_shrine-divine-mercy.html</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2B771A"/>
    <w:multiLevelType w:val="multilevel"/>
    <w:tmpl w:val="5F40B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B75BA"/>
    <w:rsid w:val="00145194"/>
    <w:rsid w:val="0037722E"/>
    <w:rsid w:val="004A1CC1"/>
    <w:rsid w:val="004D159B"/>
    <w:rsid w:val="005B19BF"/>
    <w:rsid w:val="005D646E"/>
    <w:rsid w:val="006215B7"/>
    <w:rsid w:val="006C4CF5"/>
    <w:rsid w:val="007851F0"/>
    <w:rsid w:val="007C6B96"/>
    <w:rsid w:val="009E5E48"/>
    <w:rsid w:val="009F77CB"/>
    <w:rsid w:val="00C21CC2"/>
    <w:rsid w:val="00C326BC"/>
    <w:rsid w:val="00C4229A"/>
    <w:rsid w:val="00D477F5"/>
    <w:rsid w:val="00E00DBD"/>
    <w:rsid w:val="00E57DC4"/>
    <w:rsid w:val="00EA1C84"/>
    <w:rsid w:val="00ED6F75"/>
    <w:rsid w:val="00F025C7"/>
    <w:rsid w:val="00FB75BA"/>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0DBD"/>
  </w:style>
  <w:style w:type="paragraph" w:styleId="Heading2">
    <w:name w:val="heading 2"/>
    <w:basedOn w:val="Normal"/>
    <w:next w:val="Normal"/>
    <w:link w:val="Heading2Char"/>
    <w:uiPriority w:val="9"/>
    <w:unhideWhenUsed/>
    <w:qFormat/>
    <w:rsid w:val="007851F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851F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851F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FB75BA"/>
    <w:pPr>
      <w:spacing w:before="100" w:beforeAutospacing="1" w:after="100" w:afterAutospacing="1" w:line="240" w:lineRule="auto"/>
    </w:pPr>
    <w:rPr>
      <w:rFonts w:ascii="Times New Roman" w:eastAsia="Times New Roman" w:hAnsi="Times New Roman" w:cs="Times New Roman"/>
      <w:sz w:val="24"/>
      <w:szCs w:val="24"/>
      <w:lang w:eastAsia="nb-NO"/>
    </w:rPr>
  </w:style>
  <w:style w:type="character" w:customStyle="1" w:styleId="normaltextrun">
    <w:name w:val="normaltextrun"/>
    <w:basedOn w:val="DefaultParagraphFont"/>
    <w:rsid w:val="00FB75BA"/>
  </w:style>
  <w:style w:type="character" w:customStyle="1" w:styleId="eop">
    <w:name w:val="eop"/>
    <w:basedOn w:val="DefaultParagraphFont"/>
    <w:rsid w:val="00FB75BA"/>
  </w:style>
  <w:style w:type="character" w:customStyle="1" w:styleId="spellingerror">
    <w:name w:val="spellingerror"/>
    <w:basedOn w:val="DefaultParagraphFont"/>
    <w:rsid w:val="00FB75BA"/>
  </w:style>
  <w:style w:type="character" w:customStyle="1" w:styleId="scxw214019270">
    <w:name w:val="scxw214019270"/>
    <w:basedOn w:val="DefaultParagraphFont"/>
    <w:rsid w:val="00FB75BA"/>
  </w:style>
  <w:style w:type="character" w:customStyle="1" w:styleId="Heading2Char">
    <w:name w:val="Heading 2 Char"/>
    <w:basedOn w:val="DefaultParagraphFont"/>
    <w:link w:val="Heading2"/>
    <w:uiPriority w:val="9"/>
    <w:rsid w:val="007851F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851F0"/>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7851F0"/>
    <w:rPr>
      <w:rFonts w:asciiTheme="majorHAnsi" w:eastAsiaTheme="majorEastAsia" w:hAnsiTheme="majorHAnsi" w:cstheme="majorBidi"/>
      <w:b/>
      <w:bCs/>
      <w:i/>
      <w:iCs/>
      <w:color w:val="4F81BD" w:themeColor="accent1"/>
    </w:rPr>
  </w:style>
  <w:style w:type="paragraph" w:styleId="FootnoteText">
    <w:name w:val="footnote text"/>
    <w:basedOn w:val="Normal"/>
    <w:link w:val="FootnoteTextChar"/>
    <w:uiPriority w:val="99"/>
    <w:semiHidden/>
    <w:unhideWhenUsed/>
    <w:rsid w:val="004A1CC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A1CC1"/>
    <w:rPr>
      <w:sz w:val="20"/>
      <w:szCs w:val="20"/>
    </w:rPr>
  </w:style>
  <w:style w:type="character" w:styleId="FootnoteReference">
    <w:name w:val="footnote reference"/>
    <w:basedOn w:val="DefaultParagraphFont"/>
    <w:uiPriority w:val="99"/>
    <w:semiHidden/>
    <w:unhideWhenUsed/>
    <w:rsid w:val="004A1CC1"/>
    <w:rPr>
      <w:vertAlign w:val="superscript"/>
    </w:rPr>
  </w:style>
</w:styles>
</file>

<file path=word/webSettings.xml><?xml version="1.0" encoding="utf-8"?>
<w:webSettings xmlns:r="http://schemas.openxmlformats.org/officeDocument/2006/relationships" xmlns:w="http://schemas.openxmlformats.org/wordprocessingml/2006/main">
  <w:divs>
    <w:div w:id="2068801748">
      <w:bodyDiv w:val="1"/>
      <w:marLeft w:val="0"/>
      <w:marRight w:val="0"/>
      <w:marTop w:val="0"/>
      <w:marBottom w:val="0"/>
      <w:divBdr>
        <w:top w:val="none" w:sz="0" w:space="0" w:color="auto"/>
        <w:left w:val="none" w:sz="0" w:space="0" w:color="auto"/>
        <w:bottom w:val="none" w:sz="0" w:space="0" w:color="auto"/>
        <w:right w:val="none" w:sz="0" w:space="0" w:color="auto"/>
      </w:divBdr>
      <w:divsChild>
        <w:div w:id="653875646">
          <w:marLeft w:val="0"/>
          <w:marRight w:val="0"/>
          <w:marTop w:val="0"/>
          <w:marBottom w:val="0"/>
          <w:divBdr>
            <w:top w:val="none" w:sz="0" w:space="0" w:color="auto"/>
            <w:left w:val="none" w:sz="0" w:space="0" w:color="auto"/>
            <w:bottom w:val="none" w:sz="0" w:space="0" w:color="auto"/>
            <w:right w:val="none" w:sz="0" w:space="0" w:color="auto"/>
          </w:divBdr>
          <w:divsChild>
            <w:div w:id="1113355176">
              <w:marLeft w:val="0"/>
              <w:marRight w:val="0"/>
              <w:marTop w:val="0"/>
              <w:marBottom w:val="0"/>
              <w:divBdr>
                <w:top w:val="none" w:sz="0" w:space="0" w:color="auto"/>
                <w:left w:val="none" w:sz="0" w:space="0" w:color="auto"/>
                <w:bottom w:val="none" w:sz="0" w:space="0" w:color="auto"/>
                <w:right w:val="none" w:sz="0" w:space="0" w:color="auto"/>
              </w:divBdr>
              <w:divsChild>
                <w:div w:id="245309130">
                  <w:marLeft w:val="0"/>
                  <w:marRight w:val="0"/>
                  <w:marTop w:val="0"/>
                  <w:marBottom w:val="0"/>
                  <w:divBdr>
                    <w:top w:val="none" w:sz="0" w:space="0" w:color="auto"/>
                    <w:left w:val="none" w:sz="0" w:space="0" w:color="auto"/>
                    <w:bottom w:val="none" w:sz="0" w:space="0" w:color="auto"/>
                    <w:right w:val="none" w:sz="0" w:space="0" w:color="auto"/>
                  </w:divBdr>
                  <w:divsChild>
                    <w:div w:id="82264516">
                      <w:marLeft w:val="0"/>
                      <w:marRight w:val="0"/>
                      <w:marTop w:val="0"/>
                      <w:marBottom w:val="0"/>
                      <w:divBdr>
                        <w:top w:val="none" w:sz="0" w:space="0" w:color="auto"/>
                        <w:left w:val="none" w:sz="0" w:space="0" w:color="auto"/>
                        <w:bottom w:val="none" w:sz="0" w:space="0" w:color="auto"/>
                        <w:right w:val="none" w:sz="0" w:space="0" w:color="auto"/>
                      </w:divBdr>
                      <w:divsChild>
                        <w:div w:id="280575734">
                          <w:marLeft w:val="0"/>
                          <w:marRight w:val="0"/>
                          <w:marTop w:val="0"/>
                          <w:marBottom w:val="0"/>
                          <w:divBdr>
                            <w:top w:val="none" w:sz="0" w:space="0" w:color="auto"/>
                            <w:left w:val="none" w:sz="0" w:space="0" w:color="auto"/>
                            <w:bottom w:val="none" w:sz="0" w:space="0" w:color="auto"/>
                            <w:right w:val="none" w:sz="0" w:space="0" w:color="auto"/>
                          </w:divBdr>
                          <w:divsChild>
                            <w:div w:id="1603610190">
                              <w:marLeft w:val="0"/>
                              <w:marRight w:val="0"/>
                              <w:marTop w:val="0"/>
                              <w:marBottom w:val="0"/>
                              <w:divBdr>
                                <w:top w:val="none" w:sz="0" w:space="0" w:color="auto"/>
                                <w:left w:val="none" w:sz="0" w:space="0" w:color="auto"/>
                                <w:bottom w:val="none" w:sz="0" w:space="0" w:color="auto"/>
                                <w:right w:val="none" w:sz="0" w:space="0" w:color="auto"/>
                              </w:divBdr>
                              <w:divsChild>
                                <w:div w:id="852766792">
                                  <w:marLeft w:val="0"/>
                                  <w:marRight w:val="0"/>
                                  <w:marTop w:val="0"/>
                                  <w:marBottom w:val="0"/>
                                  <w:divBdr>
                                    <w:top w:val="none" w:sz="0" w:space="0" w:color="auto"/>
                                    <w:left w:val="none" w:sz="0" w:space="0" w:color="auto"/>
                                    <w:bottom w:val="none" w:sz="0" w:space="0" w:color="auto"/>
                                    <w:right w:val="none" w:sz="0" w:space="0" w:color="auto"/>
                                  </w:divBdr>
                                  <w:divsChild>
                                    <w:div w:id="1915774661">
                                      <w:marLeft w:val="0"/>
                                      <w:marRight w:val="0"/>
                                      <w:marTop w:val="0"/>
                                      <w:marBottom w:val="0"/>
                                      <w:divBdr>
                                        <w:top w:val="none" w:sz="0" w:space="0" w:color="auto"/>
                                        <w:left w:val="none" w:sz="0" w:space="0" w:color="auto"/>
                                        <w:bottom w:val="none" w:sz="0" w:space="0" w:color="auto"/>
                                        <w:right w:val="none" w:sz="0" w:space="0" w:color="auto"/>
                                      </w:divBdr>
                                      <w:divsChild>
                                        <w:div w:id="1274626809">
                                          <w:marLeft w:val="0"/>
                                          <w:marRight w:val="0"/>
                                          <w:marTop w:val="0"/>
                                          <w:marBottom w:val="0"/>
                                          <w:divBdr>
                                            <w:top w:val="none" w:sz="0" w:space="0" w:color="auto"/>
                                            <w:left w:val="none" w:sz="0" w:space="0" w:color="auto"/>
                                            <w:bottom w:val="none" w:sz="0" w:space="0" w:color="auto"/>
                                            <w:right w:val="none" w:sz="0" w:space="0" w:color="auto"/>
                                          </w:divBdr>
                                          <w:divsChild>
                                            <w:div w:id="1989745648">
                                              <w:marLeft w:val="0"/>
                                              <w:marRight w:val="0"/>
                                              <w:marTop w:val="0"/>
                                              <w:marBottom w:val="0"/>
                                              <w:divBdr>
                                                <w:top w:val="none" w:sz="0" w:space="0" w:color="auto"/>
                                                <w:left w:val="none" w:sz="0" w:space="0" w:color="auto"/>
                                                <w:bottom w:val="none" w:sz="0" w:space="0" w:color="auto"/>
                                                <w:right w:val="none" w:sz="0" w:space="0" w:color="auto"/>
                                              </w:divBdr>
                                              <w:divsChild>
                                                <w:div w:id="940183783">
                                                  <w:marLeft w:val="0"/>
                                                  <w:marRight w:val="0"/>
                                                  <w:marTop w:val="0"/>
                                                  <w:marBottom w:val="0"/>
                                                  <w:divBdr>
                                                    <w:top w:val="none" w:sz="0" w:space="0" w:color="auto"/>
                                                    <w:left w:val="none" w:sz="0" w:space="0" w:color="auto"/>
                                                    <w:bottom w:val="none" w:sz="0" w:space="0" w:color="auto"/>
                                                    <w:right w:val="none" w:sz="0" w:space="0" w:color="auto"/>
                                                  </w:divBdr>
                                                  <w:divsChild>
                                                    <w:div w:id="1788546480">
                                                      <w:marLeft w:val="0"/>
                                                      <w:marRight w:val="0"/>
                                                      <w:marTop w:val="0"/>
                                                      <w:marBottom w:val="0"/>
                                                      <w:divBdr>
                                                        <w:top w:val="single" w:sz="6" w:space="0" w:color="auto"/>
                                                        <w:left w:val="none" w:sz="0" w:space="0" w:color="auto"/>
                                                        <w:bottom w:val="single" w:sz="6" w:space="0" w:color="auto"/>
                                                        <w:right w:val="none" w:sz="0" w:space="0" w:color="auto"/>
                                                      </w:divBdr>
                                                      <w:divsChild>
                                                        <w:div w:id="2104914351">
                                                          <w:marLeft w:val="0"/>
                                                          <w:marRight w:val="0"/>
                                                          <w:marTop w:val="0"/>
                                                          <w:marBottom w:val="0"/>
                                                          <w:divBdr>
                                                            <w:top w:val="none" w:sz="0" w:space="0" w:color="auto"/>
                                                            <w:left w:val="none" w:sz="0" w:space="0" w:color="auto"/>
                                                            <w:bottom w:val="none" w:sz="0" w:space="0" w:color="auto"/>
                                                            <w:right w:val="none" w:sz="0" w:space="0" w:color="auto"/>
                                                          </w:divBdr>
                                                          <w:divsChild>
                                                            <w:div w:id="591162936">
                                                              <w:marLeft w:val="0"/>
                                                              <w:marRight w:val="0"/>
                                                              <w:marTop w:val="0"/>
                                                              <w:marBottom w:val="0"/>
                                                              <w:divBdr>
                                                                <w:top w:val="none" w:sz="0" w:space="0" w:color="auto"/>
                                                                <w:left w:val="none" w:sz="0" w:space="0" w:color="auto"/>
                                                                <w:bottom w:val="none" w:sz="0" w:space="0" w:color="auto"/>
                                                                <w:right w:val="none" w:sz="0" w:space="0" w:color="auto"/>
                                                              </w:divBdr>
                                                              <w:divsChild>
                                                                <w:div w:id="1506241681">
                                                                  <w:marLeft w:val="0"/>
                                                                  <w:marRight w:val="0"/>
                                                                  <w:marTop w:val="0"/>
                                                                  <w:marBottom w:val="0"/>
                                                                  <w:divBdr>
                                                                    <w:top w:val="none" w:sz="0" w:space="0" w:color="auto"/>
                                                                    <w:left w:val="none" w:sz="0" w:space="0" w:color="auto"/>
                                                                    <w:bottom w:val="none" w:sz="0" w:space="0" w:color="auto"/>
                                                                    <w:right w:val="none" w:sz="0" w:space="0" w:color="auto"/>
                                                                  </w:divBdr>
                                                                  <w:divsChild>
                                                                    <w:div w:id="215897450">
                                                                      <w:marLeft w:val="0"/>
                                                                      <w:marRight w:val="0"/>
                                                                      <w:marTop w:val="0"/>
                                                                      <w:marBottom w:val="0"/>
                                                                      <w:divBdr>
                                                                        <w:top w:val="none" w:sz="0" w:space="0" w:color="auto"/>
                                                                        <w:left w:val="none" w:sz="0" w:space="0" w:color="auto"/>
                                                                        <w:bottom w:val="none" w:sz="0" w:space="0" w:color="auto"/>
                                                                        <w:right w:val="none" w:sz="0" w:space="0" w:color="auto"/>
                                                                      </w:divBdr>
                                                                      <w:divsChild>
                                                                        <w:div w:id="159465597">
                                                                          <w:marLeft w:val="0"/>
                                                                          <w:marRight w:val="0"/>
                                                                          <w:marTop w:val="0"/>
                                                                          <w:marBottom w:val="0"/>
                                                                          <w:divBdr>
                                                                            <w:top w:val="none" w:sz="0" w:space="0" w:color="auto"/>
                                                                            <w:left w:val="none" w:sz="0" w:space="0" w:color="auto"/>
                                                                            <w:bottom w:val="none" w:sz="0" w:space="0" w:color="auto"/>
                                                                            <w:right w:val="none" w:sz="0" w:space="0" w:color="auto"/>
                                                                          </w:divBdr>
                                                                          <w:divsChild>
                                                                            <w:div w:id="1497719378">
                                                                              <w:marLeft w:val="0"/>
                                                                              <w:marRight w:val="0"/>
                                                                              <w:marTop w:val="0"/>
                                                                              <w:marBottom w:val="0"/>
                                                                              <w:divBdr>
                                                                                <w:top w:val="none" w:sz="0" w:space="0" w:color="auto"/>
                                                                                <w:left w:val="none" w:sz="0" w:space="0" w:color="auto"/>
                                                                                <w:bottom w:val="none" w:sz="0" w:space="0" w:color="auto"/>
                                                                                <w:right w:val="none" w:sz="0" w:space="0" w:color="auto"/>
                                                                              </w:divBdr>
                                                                              <w:divsChild>
                                                                                <w:div w:id="1332829268">
                                                                                  <w:marLeft w:val="0"/>
                                                                                  <w:marRight w:val="0"/>
                                                                                  <w:marTop w:val="0"/>
                                                                                  <w:marBottom w:val="0"/>
                                                                                  <w:divBdr>
                                                                                    <w:top w:val="none" w:sz="0" w:space="0" w:color="auto"/>
                                                                                    <w:left w:val="none" w:sz="0" w:space="0" w:color="auto"/>
                                                                                    <w:bottom w:val="none" w:sz="0" w:space="0" w:color="auto"/>
                                                                                    <w:right w:val="none" w:sz="0" w:space="0" w:color="auto"/>
                                                                                  </w:divBdr>
                                                                                </w:div>
                                                                                <w:div w:id="702558507">
                                                                                  <w:marLeft w:val="0"/>
                                                                                  <w:marRight w:val="0"/>
                                                                                  <w:marTop w:val="0"/>
                                                                                  <w:marBottom w:val="0"/>
                                                                                  <w:divBdr>
                                                                                    <w:top w:val="none" w:sz="0" w:space="0" w:color="auto"/>
                                                                                    <w:left w:val="none" w:sz="0" w:space="0" w:color="auto"/>
                                                                                    <w:bottom w:val="none" w:sz="0" w:space="0" w:color="auto"/>
                                                                                    <w:right w:val="none" w:sz="0" w:space="0" w:color="auto"/>
                                                                                  </w:divBdr>
                                                                                </w:div>
                                                                                <w:div w:id="1551724406">
                                                                                  <w:marLeft w:val="0"/>
                                                                                  <w:marRight w:val="0"/>
                                                                                  <w:marTop w:val="0"/>
                                                                                  <w:marBottom w:val="0"/>
                                                                                  <w:divBdr>
                                                                                    <w:top w:val="none" w:sz="0" w:space="0" w:color="auto"/>
                                                                                    <w:left w:val="none" w:sz="0" w:space="0" w:color="auto"/>
                                                                                    <w:bottom w:val="none" w:sz="0" w:space="0" w:color="auto"/>
                                                                                    <w:right w:val="none" w:sz="0" w:space="0" w:color="auto"/>
                                                                                  </w:divBdr>
                                                                                </w:div>
                                                                                <w:div w:id="739720391">
                                                                                  <w:marLeft w:val="0"/>
                                                                                  <w:marRight w:val="0"/>
                                                                                  <w:marTop w:val="0"/>
                                                                                  <w:marBottom w:val="0"/>
                                                                                  <w:divBdr>
                                                                                    <w:top w:val="none" w:sz="0" w:space="0" w:color="auto"/>
                                                                                    <w:left w:val="none" w:sz="0" w:space="0" w:color="auto"/>
                                                                                    <w:bottom w:val="none" w:sz="0" w:space="0" w:color="auto"/>
                                                                                    <w:right w:val="none" w:sz="0" w:space="0" w:color="auto"/>
                                                                                  </w:divBdr>
                                                                                </w:div>
                                                                                <w:div w:id="663581865">
                                                                                  <w:marLeft w:val="0"/>
                                                                                  <w:marRight w:val="0"/>
                                                                                  <w:marTop w:val="0"/>
                                                                                  <w:marBottom w:val="0"/>
                                                                                  <w:divBdr>
                                                                                    <w:top w:val="none" w:sz="0" w:space="0" w:color="auto"/>
                                                                                    <w:left w:val="none" w:sz="0" w:space="0" w:color="auto"/>
                                                                                    <w:bottom w:val="none" w:sz="0" w:space="0" w:color="auto"/>
                                                                                    <w:right w:val="none" w:sz="0" w:space="0" w:color="auto"/>
                                                                                  </w:divBdr>
                                                                                </w:div>
                                                                                <w:div w:id="337928919">
                                                                                  <w:marLeft w:val="0"/>
                                                                                  <w:marRight w:val="0"/>
                                                                                  <w:marTop w:val="0"/>
                                                                                  <w:marBottom w:val="0"/>
                                                                                  <w:divBdr>
                                                                                    <w:top w:val="none" w:sz="0" w:space="0" w:color="auto"/>
                                                                                    <w:left w:val="none" w:sz="0" w:space="0" w:color="auto"/>
                                                                                    <w:bottom w:val="none" w:sz="0" w:space="0" w:color="auto"/>
                                                                                    <w:right w:val="none" w:sz="0" w:space="0" w:color="auto"/>
                                                                                  </w:divBdr>
                                                                                </w:div>
                                                                                <w:div w:id="1846826295">
                                                                                  <w:marLeft w:val="0"/>
                                                                                  <w:marRight w:val="0"/>
                                                                                  <w:marTop w:val="0"/>
                                                                                  <w:marBottom w:val="0"/>
                                                                                  <w:divBdr>
                                                                                    <w:top w:val="none" w:sz="0" w:space="0" w:color="auto"/>
                                                                                    <w:left w:val="none" w:sz="0" w:space="0" w:color="auto"/>
                                                                                    <w:bottom w:val="none" w:sz="0" w:space="0" w:color="auto"/>
                                                                                    <w:right w:val="none" w:sz="0" w:space="0" w:color="auto"/>
                                                                                  </w:divBdr>
                                                                                </w:div>
                                                                                <w:div w:id="846940839">
                                                                                  <w:marLeft w:val="0"/>
                                                                                  <w:marRight w:val="0"/>
                                                                                  <w:marTop w:val="0"/>
                                                                                  <w:marBottom w:val="0"/>
                                                                                  <w:divBdr>
                                                                                    <w:top w:val="none" w:sz="0" w:space="0" w:color="auto"/>
                                                                                    <w:left w:val="none" w:sz="0" w:space="0" w:color="auto"/>
                                                                                    <w:bottom w:val="none" w:sz="0" w:space="0" w:color="auto"/>
                                                                                    <w:right w:val="none" w:sz="0" w:space="0" w:color="auto"/>
                                                                                  </w:divBdr>
                                                                                </w:div>
                                                                                <w:div w:id="178666129">
                                                                                  <w:marLeft w:val="0"/>
                                                                                  <w:marRight w:val="0"/>
                                                                                  <w:marTop w:val="0"/>
                                                                                  <w:marBottom w:val="0"/>
                                                                                  <w:divBdr>
                                                                                    <w:top w:val="none" w:sz="0" w:space="0" w:color="auto"/>
                                                                                    <w:left w:val="none" w:sz="0" w:space="0" w:color="auto"/>
                                                                                    <w:bottom w:val="none" w:sz="0" w:space="0" w:color="auto"/>
                                                                                    <w:right w:val="none" w:sz="0" w:space="0" w:color="auto"/>
                                                                                  </w:divBdr>
                                                                                </w:div>
                                                                                <w:div w:id="1986621942">
                                                                                  <w:marLeft w:val="0"/>
                                                                                  <w:marRight w:val="0"/>
                                                                                  <w:marTop w:val="0"/>
                                                                                  <w:marBottom w:val="0"/>
                                                                                  <w:divBdr>
                                                                                    <w:top w:val="none" w:sz="0" w:space="0" w:color="auto"/>
                                                                                    <w:left w:val="none" w:sz="0" w:space="0" w:color="auto"/>
                                                                                    <w:bottom w:val="none" w:sz="0" w:space="0" w:color="auto"/>
                                                                                    <w:right w:val="none" w:sz="0" w:space="0" w:color="auto"/>
                                                                                  </w:divBdr>
                                                                                </w:div>
                                                                                <w:div w:id="485123428">
                                                                                  <w:marLeft w:val="0"/>
                                                                                  <w:marRight w:val="0"/>
                                                                                  <w:marTop w:val="0"/>
                                                                                  <w:marBottom w:val="0"/>
                                                                                  <w:divBdr>
                                                                                    <w:top w:val="none" w:sz="0" w:space="0" w:color="auto"/>
                                                                                    <w:left w:val="none" w:sz="0" w:space="0" w:color="auto"/>
                                                                                    <w:bottom w:val="none" w:sz="0" w:space="0" w:color="auto"/>
                                                                                    <w:right w:val="none" w:sz="0" w:space="0" w:color="auto"/>
                                                                                  </w:divBdr>
                                                                                </w:div>
                                                                                <w:div w:id="1633486789">
                                                                                  <w:marLeft w:val="0"/>
                                                                                  <w:marRight w:val="0"/>
                                                                                  <w:marTop w:val="0"/>
                                                                                  <w:marBottom w:val="0"/>
                                                                                  <w:divBdr>
                                                                                    <w:top w:val="none" w:sz="0" w:space="0" w:color="auto"/>
                                                                                    <w:left w:val="none" w:sz="0" w:space="0" w:color="auto"/>
                                                                                    <w:bottom w:val="none" w:sz="0" w:space="0" w:color="auto"/>
                                                                                    <w:right w:val="none" w:sz="0" w:space="0" w:color="auto"/>
                                                                                  </w:divBdr>
                                                                                </w:div>
                                                                                <w:div w:id="664405809">
                                                                                  <w:marLeft w:val="0"/>
                                                                                  <w:marRight w:val="0"/>
                                                                                  <w:marTop w:val="0"/>
                                                                                  <w:marBottom w:val="0"/>
                                                                                  <w:divBdr>
                                                                                    <w:top w:val="none" w:sz="0" w:space="0" w:color="auto"/>
                                                                                    <w:left w:val="none" w:sz="0" w:space="0" w:color="auto"/>
                                                                                    <w:bottom w:val="none" w:sz="0" w:space="0" w:color="auto"/>
                                                                                    <w:right w:val="none" w:sz="0" w:space="0" w:color="auto"/>
                                                                                  </w:divBdr>
                                                                                </w:div>
                                                                                <w:div w:id="1646548803">
                                                                                  <w:marLeft w:val="0"/>
                                                                                  <w:marRight w:val="0"/>
                                                                                  <w:marTop w:val="0"/>
                                                                                  <w:marBottom w:val="0"/>
                                                                                  <w:divBdr>
                                                                                    <w:top w:val="none" w:sz="0" w:space="0" w:color="auto"/>
                                                                                    <w:left w:val="none" w:sz="0" w:space="0" w:color="auto"/>
                                                                                    <w:bottom w:val="none" w:sz="0" w:space="0" w:color="auto"/>
                                                                                    <w:right w:val="none" w:sz="0" w:space="0" w:color="auto"/>
                                                                                  </w:divBdr>
                                                                                </w:div>
                                                                                <w:div w:id="1207832820">
                                                                                  <w:marLeft w:val="0"/>
                                                                                  <w:marRight w:val="0"/>
                                                                                  <w:marTop w:val="0"/>
                                                                                  <w:marBottom w:val="0"/>
                                                                                  <w:divBdr>
                                                                                    <w:top w:val="none" w:sz="0" w:space="0" w:color="auto"/>
                                                                                    <w:left w:val="none" w:sz="0" w:space="0" w:color="auto"/>
                                                                                    <w:bottom w:val="none" w:sz="0" w:space="0" w:color="auto"/>
                                                                                    <w:right w:val="none" w:sz="0" w:space="0" w:color="auto"/>
                                                                                  </w:divBdr>
                                                                                </w:div>
                                                                                <w:div w:id="1755278082">
                                                                                  <w:marLeft w:val="0"/>
                                                                                  <w:marRight w:val="0"/>
                                                                                  <w:marTop w:val="0"/>
                                                                                  <w:marBottom w:val="0"/>
                                                                                  <w:divBdr>
                                                                                    <w:top w:val="none" w:sz="0" w:space="0" w:color="auto"/>
                                                                                    <w:left w:val="none" w:sz="0" w:space="0" w:color="auto"/>
                                                                                    <w:bottom w:val="none" w:sz="0" w:space="0" w:color="auto"/>
                                                                                    <w:right w:val="none" w:sz="0" w:space="0" w:color="auto"/>
                                                                                  </w:divBdr>
                                                                                </w:div>
                                                                                <w:div w:id="1315259516">
                                                                                  <w:marLeft w:val="0"/>
                                                                                  <w:marRight w:val="0"/>
                                                                                  <w:marTop w:val="0"/>
                                                                                  <w:marBottom w:val="0"/>
                                                                                  <w:divBdr>
                                                                                    <w:top w:val="none" w:sz="0" w:space="0" w:color="auto"/>
                                                                                    <w:left w:val="none" w:sz="0" w:space="0" w:color="auto"/>
                                                                                    <w:bottom w:val="none" w:sz="0" w:space="0" w:color="auto"/>
                                                                                    <w:right w:val="none" w:sz="0" w:space="0" w:color="auto"/>
                                                                                  </w:divBdr>
                                                                                </w:div>
                                                                                <w:div w:id="1746293764">
                                                                                  <w:marLeft w:val="0"/>
                                                                                  <w:marRight w:val="0"/>
                                                                                  <w:marTop w:val="0"/>
                                                                                  <w:marBottom w:val="0"/>
                                                                                  <w:divBdr>
                                                                                    <w:top w:val="none" w:sz="0" w:space="0" w:color="auto"/>
                                                                                    <w:left w:val="none" w:sz="0" w:space="0" w:color="auto"/>
                                                                                    <w:bottom w:val="none" w:sz="0" w:space="0" w:color="auto"/>
                                                                                    <w:right w:val="none" w:sz="0" w:space="0" w:color="auto"/>
                                                                                  </w:divBdr>
                                                                                </w:div>
                                                                                <w:div w:id="840656913">
                                                                                  <w:marLeft w:val="0"/>
                                                                                  <w:marRight w:val="0"/>
                                                                                  <w:marTop w:val="0"/>
                                                                                  <w:marBottom w:val="0"/>
                                                                                  <w:divBdr>
                                                                                    <w:top w:val="none" w:sz="0" w:space="0" w:color="auto"/>
                                                                                    <w:left w:val="none" w:sz="0" w:space="0" w:color="auto"/>
                                                                                    <w:bottom w:val="none" w:sz="0" w:space="0" w:color="auto"/>
                                                                                    <w:right w:val="none" w:sz="0" w:space="0" w:color="auto"/>
                                                                                  </w:divBdr>
                                                                                </w:div>
                                                                                <w:div w:id="120193169">
                                                                                  <w:marLeft w:val="0"/>
                                                                                  <w:marRight w:val="0"/>
                                                                                  <w:marTop w:val="0"/>
                                                                                  <w:marBottom w:val="0"/>
                                                                                  <w:divBdr>
                                                                                    <w:top w:val="none" w:sz="0" w:space="0" w:color="auto"/>
                                                                                    <w:left w:val="none" w:sz="0" w:space="0" w:color="auto"/>
                                                                                    <w:bottom w:val="none" w:sz="0" w:space="0" w:color="auto"/>
                                                                                    <w:right w:val="none" w:sz="0" w:space="0" w:color="auto"/>
                                                                                  </w:divBdr>
                                                                                </w:div>
                                                                                <w:div w:id="1214348109">
                                                                                  <w:marLeft w:val="0"/>
                                                                                  <w:marRight w:val="0"/>
                                                                                  <w:marTop w:val="0"/>
                                                                                  <w:marBottom w:val="0"/>
                                                                                  <w:divBdr>
                                                                                    <w:top w:val="none" w:sz="0" w:space="0" w:color="auto"/>
                                                                                    <w:left w:val="none" w:sz="0" w:space="0" w:color="auto"/>
                                                                                    <w:bottom w:val="none" w:sz="0" w:space="0" w:color="auto"/>
                                                                                    <w:right w:val="none" w:sz="0" w:space="0" w:color="auto"/>
                                                                                  </w:divBdr>
                                                                                </w:div>
                                                                                <w:div w:id="1794909319">
                                                                                  <w:marLeft w:val="0"/>
                                                                                  <w:marRight w:val="0"/>
                                                                                  <w:marTop w:val="0"/>
                                                                                  <w:marBottom w:val="0"/>
                                                                                  <w:divBdr>
                                                                                    <w:top w:val="none" w:sz="0" w:space="0" w:color="auto"/>
                                                                                    <w:left w:val="none" w:sz="0" w:space="0" w:color="auto"/>
                                                                                    <w:bottom w:val="none" w:sz="0" w:space="0" w:color="auto"/>
                                                                                    <w:right w:val="none" w:sz="0" w:space="0" w:color="auto"/>
                                                                                  </w:divBdr>
                                                                                </w:div>
                                                                                <w:div w:id="1880555999">
                                                                                  <w:marLeft w:val="0"/>
                                                                                  <w:marRight w:val="0"/>
                                                                                  <w:marTop w:val="0"/>
                                                                                  <w:marBottom w:val="0"/>
                                                                                  <w:divBdr>
                                                                                    <w:top w:val="none" w:sz="0" w:space="0" w:color="auto"/>
                                                                                    <w:left w:val="none" w:sz="0" w:space="0" w:color="auto"/>
                                                                                    <w:bottom w:val="none" w:sz="0" w:space="0" w:color="auto"/>
                                                                                    <w:right w:val="none" w:sz="0" w:space="0" w:color="auto"/>
                                                                                  </w:divBdr>
                                                                                </w:div>
                                                                                <w:div w:id="1101953555">
                                                                                  <w:marLeft w:val="0"/>
                                                                                  <w:marRight w:val="0"/>
                                                                                  <w:marTop w:val="0"/>
                                                                                  <w:marBottom w:val="0"/>
                                                                                  <w:divBdr>
                                                                                    <w:top w:val="none" w:sz="0" w:space="0" w:color="auto"/>
                                                                                    <w:left w:val="none" w:sz="0" w:space="0" w:color="auto"/>
                                                                                    <w:bottom w:val="none" w:sz="0" w:space="0" w:color="auto"/>
                                                                                    <w:right w:val="none" w:sz="0" w:space="0" w:color="auto"/>
                                                                                  </w:divBdr>
                                                                                </w:div>
                                                                                <w:div w:id="1406992861">
                                                                                  <w:marLeft w:val="0"/>
                                                                                  <w:marRight w:val="0"/>
                                                                                  <w:marTop w:val="0"/>
                                                                                  <w:marBottom w:val="0"/>
                                                                                  <w:divBdr>
                                                                                    <w:top w:val="none" w:sz="0" w:space="0" w:color="auto"/>
                                                                                    <w:left w:val="none" w:sz="0" w:space="0" w:color="auto"/>
                                                                                    <w:bottom w:val="none" w:sz="0" w:space="0" w:color="auto"/>
                                                                                    <w:right w:val="none" w:sz="0" w:space="0" w:color="auto"/>
                                                                                  </w:divBdr>
                                                                                </w:div>
                                                                                <w:div w:id="188185184">
                                                                                  <w:marLeft w:val="0"/>
                                                                                  <w:marRight w:val="0"/>
                                                                                  <w:marTop w:val="0"/>
                                                                                  <w:marBottom w:val="0"/>
                                                                                  <w:divBdr>
                                                                                    <w:top w:val="none" w:sz="0" w:space="0" w:color="auto"/>
                                                                                    <w:left w:val="none" w:sz="0" w:space="0" w:color="auto"/>
                                                                                    <w:bottom w:val="none" w:sz="0" w:space="0" w:color="auto"/>
                                                                                    <w:right w:val="none" w:sz="0" w:space="0" w:color="auto"/>
                                                                                  </w:divBdr>
                                                                                </w:div>
                                                                                <w:div w:id="1727875872">
                                                                                  <w:marLeft w:val="0"/>
                                                                                  <w:marRight w:val="0"/>
                                                                                  <w:marTop w:val="0"/>
                                                                                  <w:marBottom w:val="0"/>
                                                                                  <w:divBdr>
                                                                                    <w:top w:val="none" w:sz="0" w:space="0" w:color="auto"/>
                                                                                    <w:left w:val="none" w:sz="0" w:space="0" w:color="auto"/>
                                                                                    <w:bottom w:val="none" w:sz="0" w:space="0" w:color="auto"/>
                                                                                    <w:right w:val="none" w:sz="0" w:space="0" w:color="auto"/>
                                                                                  </w:divBdr>
                                                                                </w:div>
                                                                                <w:div w:id="921983976">
                                                                                  <w:marLeft w:val="0"/>
                                                                                  <w:marRight w:val="0"/>
                                                                                  <w:marTop w:val="0"/>
                                                                                  <w:marBottom w:val="0"/>
                                                                                  <w:divBdr>
                                                                                    <w:top w:val="none" w:sz="0" w:space="0" w:color="auto"/>
                                                                                    <w:left w:val="none" w:sz="0" w:space="0" w:color="auto"/>
                                                                                    <w:bottom w:val="none" w:sz="0" w:space="0" w:color="auto"/>
                                                                                    <w:right w:val="none" w:sz="0" w:space="0" w:color="auto"/>
                                                                                  </w:divBdr>
                                                                                </w:div>
                                                                                <w:div w:id="2070494754">
                                                                                  <w:marLeft w:val="0"/>
                                                                                  <w:marRight w:val="0"/>
                                                                                  <w:marTop w:val="0"/>
                                                                                  <w:marBottom w:val="0"/>
                                                                                  <w:divBdr>
                                                                                    <w:top w:val="none" w:sz="0" w:space="0" w:color="auto"/>
                                                                                    <w:left w:val="none" w:sz="0" w:space="0" w:color="auto"/>
                                                                                    <w:bottom w:val="none" w:sz="0" w:space="0" w:color="auto"/>
                                                                                    <w:right w:val="none" w:sz="0" w:space="0" w:color="auto"/>
                                                                                  </w:divBdr>
                                                                                </w:div>
                                                                                <w:div w:id="859320848">
                                                                                  <w:marLeft w:val="0"/>
                                                                                  <w:marRight w:val="0"/>
                                                                                  <w:marTop w:val="0"/>
                                                                                  <w:marBottom w:val="0"/>
                                                                                  <w:divBdr>
                                                                                    <w:top w:val="none" w:sz="0" w:space="0" w:color="auto"/>
                                                                                    <w:left w:val="none" w:sz="0" w:space="0" w:color="auto"/>
                                                                                    <w:bottom w:val="none" w:sz="0" w:space="0" w:color="auto"/>
                                                                                    <w:right w:val="none" w:sz="0" w:space="0" w:color="auto"/>
                                                                                  </w:divBdr>
                                                                                </w:div>
                                                                                <w:div w:id="653990357">
                                                                                  <w:marLeft w:val="0"/>
                                                                                  <w:marRight w:val="0"/>
                                                                                  <w:marTop w:val="0"/>
                                                                                  <w:marBottom w:val="0"/>
                                                                                  <w:divBdr>
                                                                                    <w:top w:val="none" w:sz="0" w:space="0" w:color="auto"/>
                                                                                    <w:left w:val="none" w:sz="0" w:space="0" w:color="auto"/>
                                                                                    <w:bottom w:val="none" w:sz="0" w:space="0" w:color="auto"/>
                                                                                    <w:right w:val="none" w:sz="0" w:space="0" w:color="auto"/>
                                                                                  </w:divBdr>
                                                                                </w:div>
                                                                                <w:div w:id="537739129">
                                                                                  <w:marLeft w:val="0"/>
                                                                                  <w:marRight w:val="0"/>
                                                                                  <w:marTop w:val="0"/>
                                                                                  <w:marBottom w:val="0"/>
                                                                                  <w:divBdr>
                                                                                    <w:top w:val="none" w:sz="0" w:space="0" w:color="auto"/>
                                                                                    <w:left w:val="none" w:sz="0" w:space="0" w:color="auto"/>
                                                                                    <w:bottom w:val="none" w:sz="0" w:space="0" w:color="auto"/>
                                                                                    <w:right w:val="none" w:sz="0" w:space="0" w:color="auto"/>
                                                                                  </w:divBdr>
                                                                                </w:div>
                                                                                <w:div w:id="835681944">
                                                                                  <w:marLeft w:val="0"/>
                                                                                  <w:marRight w:val="0"/>
                                                                                  <w:marTop w:val="0"/>
                                                                                  <w:marBottom w:val="0"/>
                                                                                  <w:divBdr>
                                                                                    <w:top w:val="none" w:sz="0" w:space="0" w:color="auto"/>
                                                                                    <w:left w:val="none" w:sz="0" w:space="0" w:color="auto"/>
                                                                                    <w:bottom w:val="none" w:sz="0" w:space="0" w:color="auto"/>
                                                                                    <w:right w:val="none" w:sz="0" w:space="0" w:color="auto"/>
                                                                                  </w:divBdr>
                                                                                </w:div>
                                                                                <w:div w:id="1140148383">
                                                                                  <w:marLeft w:val="0"/>
                                                                                  <w:marRight w:val="0"/>
                                                                                  <w:marTop w:val="0"/>
                                                                                  <w:marBottom w:val="0"/>
                                                                                  <w:divBdr>
                                                                                    <w:top w:val="none" w:sz="0" w:space="0" w:color="auto"/>
                                                                                    <w:left w:val="none" w:sz="0" w:space="0" w:color="auto"/>
                                                                                    <w:bottom w:val="none" w:sz="0" w:space="0" w:color="auto"/>
                                                                                    <w:right w:val="none" w:sz="0" w:space="0" w:color="auto"/>
                                                                                  </w:divBdr>
                                                                                </w:div>
                                                                                <w:div w:id="600336360">
                                                                                  <w:marLeft w:val="0"/>
                                                                                  <w:marRight w:val="0"/>
                                                                                  <w:marTop w:val="0"/>
                                                                                  <w:marBottom w:val="0"/>
                                                                                  <w:divBdr>
                                                                                    <w:top w:val="none" w:sz="0" w:space="0" w:color="auto"/>
                                                                                    <w:left w:val="none" w:sz="0" w:space="0" w:color="auto"/>
                                                                                    <w:bottom w:val="none" w:sz="0" w:space="0" w:color="auto"/>
                                                                                    <w:right w:val="none" w:sz="0" w:space="0" w:color="auto"/>
                                                                                  </w:divBdr>
                                                                                </w:div>
                                                                                <w:div w:id="1779450296">
                                                                                  <w:marLeft w:val="0"/>
                                                                                  <w:marRight w:val="0"/>
                                                                                  <w:marTop w:val="0"/>
                                                                                  <w:marBottom w:val="0"/>
                                                                                  <w:divBdr>
                                                                                    <w:top w:val="none" w:sz="0" w:space="0" w:color="auto"/>
                                                                                    <w:left w:val="none" w:sz="0" w:space="0" w:color="auto"/>
                                                                                    <w:bottom w:val="none" w:sz="0" w:space="0" w:color="auto"/>
                                                                                    <w:right w:val="none" w:sz="0" w:space="0" w:color="auto"/>
                                                                                  </w:divBdr>
                                                                                  <w:divsChild>
                                                                                    <w:div w:id="1324117775">
                                                                                      <w:marLeft w:val="0"/>
                                                                                      <w:marRight w:val="0"/>
                                                                                      <w:marTop w:val="0"/>
                                                                                      <w:marBottom w:val="0"/>
                                                                                      <w:divBdr>
                                                                                        <w:top w:val="none" w:sz="0" w:space="0" w:color="auto"/>
                                                                                        <w:left w:val="none" w:sz="0" w:space="0" w:color="auto"/>
                                                                                        <w:bottom w:val="none" w:sz="0" w:space="0" w:color="auto"/>
                                                                                        <w:right w:val="none" w:sz="0" w:space="0" w:color="auto"/>
                                                                                      </w:divBdr>
                                                                                    </w:div>
                                                                                    <w:div w:id="447623240">
                                                                                      <w:marLeft w:val="0"/>
                                                                                      <w:marRight w:val="0"/>
                                                                                      <w:marTop w:val="0"/>
                                                                                      <w:marBottom w:val="0"/>
                                                                                      <w:divBdr>
                                                                                        <w:top w:val="none" w:sz="0" w:space="0" w:color="auto"/>
                                                                                        <w:left w:val="none" w:sz="0" w:space="0" w:color="auto"/>
                                                                                        <w:bottom w:val="none" w:sz="0" w:space="0" w:color="auto"/>
                                                                                        <w:right w:val="none" w:sz="0" w:space="0" w:color="auto"/>
                                                                                      </w:divBdr>
                                                                                    </w:div>
                                                                                    <w:div w:id="1651131915">
                                                                                      <w:marLeft w:val="0"/>
                                                                                      <w:marRight w:val="0"/>
                                                                                      <w:marTop w:val="0"/>
                                                                                      <w:marBottom w:val="0"/>
                                                                                      <w:divBdr>
                                                                                        <w:top w:val="none" w:sz="0" w:space="0" w:color="auto"/>
                                                                                        <w:left w:val="none" w:sz="0" w:space="0" w:color="auto"/>
                                                                                        <w:bottom w:val="none" w:sz="0" w:space="0" w:color="auto"/>
                                                                                        <w:right w:val="none" w:sz="0" w:space="0" w:color="auto"/>
                                                                                      </w:divBdr>
                                                                                    </w:div>
                                                                                    <w:div w:id="825583992">
                                                                                      <w:marLeft w:val="0"/>
                                                                                      <w:marRight w:val="0"/>
                                                                                      <w:marTop w:val="0"/>
                                                                                      <w:marBottom w:val="0"/>
                                                                                      <w:divBdr>
                                                                                        <w:top w:val="none" w:sz="0" w:space="0" w:color="auto"/>
                                                                                        <w:left w:val="none" w:sz="0" w:space="0" w:color="auto"/>
                                                                                        <w:bottom w:val="none" w:sz="0" w:space="0" w:color="auto"/>
                                                                                        <w:right w:val="none" w:sz="0" w:space="0" w:color="auto"/>
                                                                                      </w:divBdr>
                                                                                    </w:div>
                                                                                    <w:div w:id="1184170420">
                                                                                      <w:marLeft w:val="0"/>
                                                                                      <w:marRight w:val="0"/>
                                                                                      <w:marTop w:val="0"/>
                                                                                      <w:marBottom w:val="0"/>
                                                                                      <w:divBdr>
                                                                                        <w:top w:val="none" w:sz="0" w:space="0" w:color="auto"/>
                                                                                        <w:left w:val="none" w:sz="0" w:space="0" w:color="auto"/>
                                                                                        <w:bottom w:val="none" w:sz="0" w:space="0" w:color="auto"/>
                                                                                        <w:right w:val="none" w:sz="0" w:space="0" w:color="auto"/>
                                                                                      </w:divBdr>
                                                                                    </w:div>
                                                                                  </w:divsChild>
                                                                                </w:div>
                                                                                <w:div w:id="976644504">
                                                                                  <w:marLeft w:val="0"/>
                                                                                  <w:marRight w:val="0"/>
                                                                                  <w:marTop w:val="0"/>
                                                                                  <w:marBottom w:val="0"/>
                                                                                  <w:divBdr>
                                                                                    <w:top w:val="none" w:sz="0" w:space="0" w:color="auto"/>
                                                                                    <w:left w:val="none" w:sz="0" w:space="0" w:color="auto"/>
                                                                                    <w:bottom w:val="none" w:sz="0" w:space="0" w:color="auto"/>
                                                                                    <w:right w:val="none" w:sz="0" w:space="0" w:color="auto"/>
                                                                                  </w:divBdr>
                                                                                </w:div>
                                                                                <w:div w:id="397092389">
                                                                                  <w:marLeft w:val="0"/>
                                                                                  <w:marRight w:val="0"/>
                                                                                  <w:marTop w:val="0"/>
                                                                                  <w:marBottom w:val="0"/>
                                                                                  <w:divBdr>
                                                                                    <w:top w:val="none" w:sz="0" w:space="0" w:color="auto"/>
                                                                                    <w:left w:val="none" w:sz="0" w:space="0" w:color="auto"/>
                                                                                    <w:bottom w:val="none" w:sz="0" w:space="0" w:color="auto"/>
                                                                                    <w:right w:val="none" w:sz="0" w:space="0" w:color="auto"/>
                                                                                  </w:divBdr>
                                                                                </w:div>
                                                                                <w:div w:id="1739329153">
                                                                                  <w:marLeft w:val="0"/>
                                                                                  <w:marRight w:val="0"/>
                                                                                  <w:marTop w:val="0"/>
                                                                                  <w:marBottom w:val="0"/>
                                                                                  <w:divBdr>
                                                                                    <w:top w:val="none" w:sz="0" w:space="0" w:color="auto"/>
                                                                                    <w:left w:val="none" w:sz="0" w:space="0" w:color="auto"/>
                                                                                    <w:bottom w:val="none" w:sz="0" w:space="0" w:color="auto"/>
                                                                                    <w:right w:val="none" w:sz="0" w:space="0" w:color="auto"/>
                                                                                  </w:divBdr>
                                                                                </w:div>
                                                                                <w:div w:id="1996643895">
                                                                                  <w:marLeft w:val="0"/>
                                                                                  <w:marRight w:val="0"/>
                                                                                  <w:marTop w:val="0"/>
                                                                                  <w:marBottom w:val="0"/>
                                                                                  <w:divBdr>
                                                                                    <w:top w:val="none" w:sz="0" w:space="0" w:color="auto"/>
                                                                                    <w:left w:val="none" w:sz="0" w:space="0" w:color="auto"/>
                                                                                    <w:bottom w:val="none" w:sz="0" w:space="0" w:color="auto"/>
                                                                                    <w:right w:val="none" w:sz="0" w:space="0" w:color="auto"/>
                                                                                  </w:divBdr>
                                                                                </w:div>
                                                                                <w:div w:id="200484693">
                                                                                  <w:marLeft w:val="0"/>
                                                                                  <w:marRight w:val="0"/>
                                                                                  <w:marTop w:val="0"/>
                                                                                  <w:marBottom w:val="0"/>
                                                                                  <w:divBdr>
                                                                                    <w:top w:val="none" w:sz="0" w:space="0" w:color="auto"/>
                                                                                    <w:left w:val="none" w:sz="0" w:space="0" w:color="auto"/>
                                                                                    <w:bottom w:val="none" w:sz="0" w:space="0" w:color="auto"/>
                                                                                    <w:right w:val="none" w:sz="0" w:space="0" w:color="auto"/>
                                                                                  </w:divBdr>
                                                                                </w:div>
                                                                                <w:div w:id="1985161450">
                                                                                  <w:marLeft w:val="0"/>
                                                                                  <w:marRight w:val="0"/>
                                                                                  <w:marTop w:val="0"/>
                                                                                  <w:marBottom w:val="0"/>
                                                                                  <w:divBdr>
                                                                                    <w:top w:val="none" w:sz="0" w:space="0" w:color="auto"/>
                                                                                    <w:left w:val="none" w:sz="0" w:space="0" w:color="auto"/>
                                                                                    <w:bottom w:val="none" w:sz="0" w:space="0" w:color="auto"/>
                                                                                    <w:right w:val="none" w:sz="0" w:space="0" w:color="auto"/>
                                                                                  </w:divBdr>
                                                                                </w:div>
                                                                                <w:div w:id="733969184">
                                                                                  <w:marLeft w:val="0"/>
                                                                                  <w:marRight w:val="0"/>
                                                                                  <w:marTop w:val="0"/>
                                                                                  <w:marBottom w:val="0"/>
                                                                                  <w:divBdr>
                                                                                    <w:top w:val="none" w:sz="0" w:space="0" w:color="auto"/>
                                                                                    <w:left w:val="none" w:sz="0" w:space="0" w:color="auto"/>
                                                                                    <w:bottom w:val="none" w:sz="0" w:space="0" w:color="auto"/>
                                                                                    <w:right w:val="none" w:sz="0" w:space="0" w:color="auto"/>
                                                                                  </w:divBdr>
                                                                                </w:div>
                                                                                <w:div w:id="373500962">
                                                                                  <w:marLeft w:val="0"/>
                                                                                  <w:marRight w:val="0"/>
                                                                                  <w:marTop w:val="0"/>
                                                                                  <w:marBottom w:val="0"/>
                                                                                  <w:divBdr>
                                                                                    <w:top w:val="none" w:sz="0" w:space="0" w:color="auto"/>
                                                                                    <w:left w:val="none" w:sz="0" w:space="0" w:color="auto"/>
                                                                                    <w:bottom w:val="none" w:sz="0" w:space="0" w:color="auto"/>
                                                                                    <w:right w:val="none" w:sz="0" w:space="0" w:color="auto"/>
                                                                                  </w:divBdr>
                                                                                </w:div>
                                                                                <w:div w:id="840660435">
                                                                                  <w:marLeft w:val="0"/>
                                                                                  <w:marRight w:val="0"/>
                                                                                  <w:marTop w:val="0"/>
                                                                                  <w:marBottom w:val="0"/>
                                                                                  <w:divBdr>
                                                                                    <w:top w:val="none" w:sz="0" w:space="0" w:color="auto"/>
                                                                                    <w:left w:val="none" w:sz="0" w:space="0" w:color="auto"/>
                                                                                    <w:bottom w:val="none" w:sz="0" w:space="0" w:color="auto"/>
                                                                                    <w:right w:val="none" w:sz="0" w:space="0" w:color="auto"/>
                                                                                  </w:divBdr>
                                                                                </w:div>
                                                                                <w:div w:id="1265454352">
                                                                                  <w:marLeft w:val="0"/>
                                                                                  <w:marRight w:val="0"/>
                                                                                  <w:marTop w:val="0"/>
                                                                                  <w:marBottom w:val="0"/>
                                                                                  <w:divBdr>
                                                                                    <w:top w:val="none" w:sz="0" w:space="0" w:color="auto"/>
                                                                                    <w:left w:val="none" w:sz="0" w:space="0" w:color="auto"/>
                                                                                    <w:bottom w:val="none" w:sz="0" w:space="0" w:color="auto"/>
                                                                                    <w:right w:val="none" w:sz="0" w:space="0" w:color="auto"/>
                                                                                  </w:divBdr>
                                                                                </w:div>
                                                                                <w:div w:id="1998877774">
                                                                                  <w:marLeft w:val="0"/>
                                                                                  <w:marRight w:val="0"/>
                                                                                  <w:marTop w:val="0"/>
                                                                                  <w:marBottom w:val="0"/>
                                                                                  <w:divBdr>
                                                                                    <w:top w:val="none" w:sz="0" w:space="0" w:color="auto"/>
                                                                                    <w:left w:val="none" w:sz="0" w:space="0" w:color="auto"/>
                                                                                    <w:bottom w:val="none" w:sz="0" w:space="0" w:color="auto"/>
                                                                                    <w:right w:val="none" w:sz="0" w:space="0" w:color="auto"/>
                                                                                  </w:divBdr>
                                                                                </w:div>
                                                                                <w:div w:id="1987272964">
                                                                                  <w:marLeft w:val="0"/>
                                                                                  <w:marRight w:val="0"/>
                                                                                  <w:marTop w:val="0"/>
                                                                                  <w:marBottom w:val="0"/>
                                                                                  <w:divBdr>
                                                                                    <w:top w:val="none" w:sz="0" w:space="0" w:color="auto"/>
                                                                                    <w:left w:val="none" w:sz="0" w:space="0" w:color="auto"/>
                                                                                    <w:bottom w:val="none" w:sz="0" w:space="0" w:color="auto"/>
                                                                                    <w:right w:val="none" w:sz="0" w:space="0" w:color="auto"/>
                                                                                  </w:divBdr>
                                                                                </w:div>
                                                                                <w:div w:id="1759793818">
                                                                                  <w:marLeft w:val="0"/>
                                                                                  <w:marRight w:val="0"/>
                                                                                  <w:marTop w:val="0"/>
                                                                                  <w:marBottom w:val="0"/>
                                                                                  <w:divBdr>
                                                                                    <w:top w:val="none" w:sz="0" w:space="0" w:color="auto"/>
                                                                                    <w:left w:val="none" w:sz="0" w:space="0" w:color="auto"/>
                                                                                    <w:bottom w:val="none" w:sz="0" w:space="0" w:color="auto"/>
                                                                                    <w:right w:val="none" w:sz="0" w:space="0" w:color="auto"/>
                                                                                  </w:divBdr>
                                                                                </w:div>
                                                                                <w:div w:id="2088261681">
                                                                                  <w:marLeft w:val="0"/>
                                                                                  <w:marRight w:val="0"/>
                                                                                  <w:marTop w:val="0"/>
                                                                                  <w:marBottom w:val="0"/>
                                                                                  <w:divBdr>
                                                                                    <w:top w:val="none" w:sz="0" w:space="0" w:color="auto"/>
                                                                                    <w:left w:val="none" w:sz="0" w:space="0" w:color="auto"/>
                                                                                    <w:bottom w:val="none" w:sz="0" w:space="0" w:color="auto"/>
                                                                                    <w:right w:val="none" w:sz="0" w:space="0" w:color="auto"/>
                                                                                  </w:divBdr>
                                                                                </w:div>
                                                                                <w:div w:id="1981763508">
                                                                                  <w:marLeft w:val="0"/>
                                                                                  <w:marRight w:val="0"/>
                                                                                  <w:marTop w:val="0"/>
                                                                                  <w:marBottom w:val="0"/>
                                                                                  <w:divBdr>
                                                                                    <w:top w:val="none" w:sz="0" w:space="0" w:color="auto"/>
                                                                                    <w:left w:val="none" w:sz="0" w:space="0" w:color="auto"/>
                                                                                    <w:bottom w:val="none" w:sz="0" w:space="0" w:color="auto"/>
                                                                                    <w:right w:val="none" w:sz="0" w:space="0" w:color="auto"/>
                                                                                  </w:divBdr>
                                                                                </w:div>
                                                                                <w:div w:id="1130513809">
                                                                                  <w:marLeft w:val="0"/>
                                                                                  <w:marRight w:val="0"/>
                                                                                  <w:marTop w:val="0"/>
                                                                                  <w:marBottom w:val="0"/>
                                                                                  <w:divBdr>
                                                                                    <w:top w:val="none" w:sz="0" w:space="0" w:color="auto"/>
                                                                                    <w:left w:val="none" w:sz="0" w:space="0" w:color="auto"/>
                                                                                    <w:bottom w:val="none" w:sz="0" w:space="0" w:color="auto"/>
                                                                                    <w:right w:val="none" w:sz="0" w:space="0" w:color="auto"/>
                                                                                  </w:divBdr>
                                                                                </w:div>
                                                                                <w:div w:id="1598711221">
                                                                                  <w:marLeft w:val="0"/>
                                                                                  <w:marRight w:val="0"/>
                                                                                  <w:marTop w:val="0"/>
                                                                                  <w:marBottom w:val="0"/>
                                                                                  <w:divBdr>
                                                                                    <w:top w:val="none" w:sz="0" w:space="0" w:color="auto"/>
                                                                                    <w:left w:val="none" w:sz="0" w:space="0" w:color="auto"/>
                                                                                    <w:bottom w:val="none" w:sz="0" w:space="0" w:color="auto"/>
                                                                                    <w:right w:val="none" w:sz="0" w:space="0" w:color="auto"/>
                                                                                  </w:divBdr>
                                                                                </w:div>
                                                                                <w:div w:id="1785155710">
                                                                                  <w:marLeft w:val="0"/>
                                                                                  <w:marRight w:val="0"/>
                                                                                  <w:marTop w:val="0"/>
                                                                                  <w:marBottom w:val="0"/>
                                                                                  <w:divBdr>
                                                                                    <w:top w:val="none" w:sz="0" w:space="0" w:color="auto"/>
                                                                                    <w:left w:val="none" w:sz="0" w:space="0" w:color="auto"/>
                                                                                    <w:bottom w:val="none" w:sz="0" w:space="0" w:color="auto"/>
                                                                                    <w:right w:val="none" w:sz="0" w:space="0" w:color="auto"/>
                                                                                  </w:divBdr>
                                                                                </w:div>
                                                                                <w:div w:id="334069105">
                                                                                  <w:marLeft w:val="0"/>
                                                                                  <w:marRight w:val="0"/>
                                                                                  <w:marTop w:val="0"/>
                                                                                  <w:marBottom w:val="0"/>
                                                                                  <w:divBdr>
                                                                                    <w:top w:val="none" w:sz="0" w:space="0" w:color="auto"/>
                                                                                    <w:left w:val="none" w:sz="0" w:space="0" w:color="auto"/>
                                                                                    <w:bottom w:val="none" w:sz="0" w:space="0" w:color="auto"/>
                                                                                    <w:right w:val="none" w:sz="0" w:space="0" w:color="auto"/>
                                                                                  </w:divBdr>
                                                                                </w:div>
                                                                                <w:div w:id="204412410">
                                                                                  <w:marLeft w:val="0"/>
                                                                                  <w:marRight w:val="0"/>
                                                                                  <w:marTop w:val="0"/>
                                                                                  <w:marBottom w:val="0"/>
                                                                                  <w:divBdr>
                                                                                    <w:top w:val="none" w:sz="0" w:space="0" w:color="auto"/>
                                                                                    <w:left w:val="none" w:sz="0" w:space="0" w:color="auto"/>
                                                                                    <w:bottom w:val="none" w:sz="0" w:space="0" w:color="auto"/>
                                                                                    <w:right w:val="none" w:sz="0" w:space="0" w:color="auto"/>
                                                                                  </w:divBdr>
                                                                                </w:div>
                                                                                <w:div w:id="598682074">
                                                                                  <w:marLeft w:val="0"/>
                                                                                  <w:marRight w:val="0"/>
                                                                                  <w:marTop w:val="0"/>
                                                                                  <w:marBottom w:val="0"/>
                                                                                  <w:divBdr>
                                                                                    <w:top w:val="none" w:sz="0" w:space="0" w:color="auto"/>
                                                                                    <w:left w:val="none" w:sz="0" w:space="0" w:color="auto"/>
                                                                                    <w:bottom w:val="none" w:sz="0" w:space="0" w:color="auto"/>
                                                                                    <w:right w:val="none" w:sz="0" w:space="0" w:color="auto"/>
                                                                                  </w:divBdr>
                                                                                </w:div>
                                                                                <w:div w:id="434517665">
                                                                                  <w:marLeft w:val="0"/>
                                                                                  <w:marRight w:val="0"/>
                                                                                  <w:marTop w:val="0"/>
                                                                                  <w:marBottom w:val="0"/>
                                                                                  <w:divBdr>
                                                                                    <w:top w:val="none" w:sz="0" w:space="0" w:color="auto"/>
                                                                                    <w:left w:val="none" w:sz="0" w:space="0" w:color="auto"/>
                                                                                    <w:bottom w:val="none" w:sz="0" w:space="0" w:color="auto"/>
                                                                                    <w:right w:val="none" w:sz="0" w:space="0" w:color="auto"/>
                                                                                  </w:divBdr>
                                                                                </w:div>
                                                                                <w:div w:id="1152867576">
                                                                                  <w:marLeft w:val="0"/>
                                                                                  <w:marRight w:val="0"/>
                                                                                  <w:marTop w:val="0"/>
                                                                                  <w:marBottom w:val="0"/>
                                                                                  <w:divBdr>
                                                                                    <w:top w:val="none" w:sz="0" w:space="0" w:color="auto"/>
                                                                                    <w:left w:val="none" w:sz="0" w:space="0" w:color="auto"/>
                                                                                    <w:bottom w:val="none" w:sz="0" w:space="0" w:color="auto"/>
                                                                                    <w:right w:val="none" w:sz="0" w:space="0" w:color="auto"/>
                                                                                  </w:divBdr>
                                                                                </w:div>
                                                                                <w:div w:id="1155536959">
                                                                                  <w:marLeft w:val="0"/>
                                                                                  <w:marRight w:val="0"/>
                                                                                  <w:marTop w:val="0"/>
                                                                                  <w:marBottom w:val="0"/>
                                                                                  <w:divBdr>
                                                                                    <w:top w:val="none" w:sz="0" w:space="0" w:color="auto"/>
                                                                                    <w:left w:val="none" w:sz="0" w:space="0" w:color="auto"/>
                                                                                    <w:bottom w:val="none" w:sz="0" w:space="0" w:color="auto"/>
                                                                                    <w:right w:val="none" w:sz="0" w:space="0" w:color="auto"/>
                                                                                  </w:divBdr>
                                                                                </w:div>
                                                                                <w:div w:id="1123115018">
                                                                                  <w:marLeft w:val="0"/>
                                                                                  <w:marRight w:val="0"/>
                                                                                  <w:marTop w:val="0"/>
                                                                                  <w:marBottom w:val="0"/>
                                                                                  <w:divBdr>
                                                                                    <w:top w:val="none" w:sz="0" w:space="0" w:color="auto"/>
                                                                                    <w:left w:val="none" w:sz="0" w:space="0" w:color="auto"/>
                                                                                    <w:bottom w:val="none" w:sz="0" w:space="0" w:color="auto"/>
                                                                                    <w:right w:val="none" w:sz="0" w:space="0" w:color="auto"/>
                                                                                  </w:divBdr>
                                                                                </w:div>
                                                                                <w:div w:id="118233571">
                                                                                  <w:marLeft w:val="0"/>
                                                                                  <w:marRight w:val="0"/>
                                                                                  <w:marTop w:val="0"/>
                                                                                  <w:marBottom w:val="0"/>
                                                                                  <w:divBdr>
                                                                                    <w:top w:val="none" w:sz="0" w:space="0" w:color="auto"/>
                                                                                    <w:left w:val="none" w:sz="0" w:space="0" w:color="auto"/>
                                                                                    <w:bottom w:val="none" w:sz="0" w:space="0" w:color="auto"/>
                                                                                    <w:right w:val="none" w:sz="0" w:space="0" w:color="auto"/>
                                                                                  </w:divBdr>
                                                                                </w:div>
                                                                                <w:div w:id="518474778">
                                                                                  <w:marLeft w:val="0"/>
                                                                                  <w:marRight w:val="0"/>
                                                                                  <w:marTop w:val="0"/>
                                                                                  <w:marBottom w:val="0"/>
                                                                                  <w:divBdr>
                                                                                    <w:top w:val="none" w:sz="0" w:space="0" w:color="auto"/>
                                                                                    <w:left w:val="none" w:sz="0" w:space="0" w:color="auto"/>
                                                                                    <w:bottom w:val="none" w:sz="0" w:space="0" w:color="auto"/>
                                                                                    <w:right w:val="none" w:sz="0" w:space="0" w:color="auto"/>
                                                                                  </w:divBdr>
                                                                                </w:div>
                                                                                <w:div w:id="246036396">
                                                                                  <w:marLeft w:val="0"/>
                                                                                  <w:marRight w:val="0"/>
                                                                                  <w:marTop w:val="0"/>
                                                                                  <w:marBottom w:val="0"/>
                                                                                  <w:divBdr>
                                                                                    <w:top w:val="none" w:sz="0" w:space="0" w:color="auto"/>
                                                                                    <w:left w:val="none" w:sz="0" w:space="0" w:color="auto"/>
                                                                                    <w:bottom w:val="none" w:sz="0" w:space="0" w:color="auto"/>
                                                                                    <w:right w:val="none" w:sz="0" w:space="0" w:color="auto"/>
                                                                                  </w:divBdr>
                                                                                </w:div>
                                                                                <w:div w:id="1332685287">
                                                                                  <w:marLeft w:val="0"/>
                                                                                  <w:marRight w:val="0"/>
                                                                                  <w:marTop w:val="0"/>
                                                                                  <w:marBottom w:val="0"/>
                                                                                  <w:divBdr>
                                                                                    <w:top w:val="none" w:sz="0" w:space="0" w:color="auto"/>
                                                                                    <w:left w:val="none" w:sz="0" w:space="0" w:color="auto"/>
                                                                                    <w:bottom w:val="none" w:sz="0" w:space="0" w:color="auto"/>
                                                                                    <w:right w:val="none" w:sz="0" w:space="0" w:color="auto"/>
                                                                                  </w:divBdr>
                                                                                </w:div>
                                                                                <w:div w:id="269818483">
                                                                                  <w:marLeft w:val="0"/>
                                                                                  <w:marRight w:val="0"/>
                                                                                  <w:marTop w:val="0"/>
                                                                                  <w:marBottom w:val="0"/>
                                                                                  <w:divBdr>
                                                                                    <w:top w:val="none" w:sz="0" w:space="0" w:color="auto"/>
                                                                                    <w:left w:val="none" w:sz="0" w:space="0" w:color="auto"/>
                                                                                    <w:bottom w:val="none" w:sz="0" w:space="0" w:color="auto"/>
                                                                                    <w:right w:val="none" w:sz="0" w:space="0" w:color="auto"/>
                                                                                  </w:divBdr>
                                                                                </w:div>
                                                                                <w:div w:id="87539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vatican.va/content/john-paul-ii/en/homilies/2001/documents/hf_jp-ii_hom_20010422_divina-misericordia.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A39997-80DD-472C-BDE8-602402CAA4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2406</Words>
  <Characters>12757</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Felles</dc:creator>
  <cp:lastModifiedBy>Felles</cp:lastModifiedBy>
  <cp:revision>2</cp:revision>
  <dcterms:created xsi:type="dcterms:W3CDTF">2020-04-03T11:31:00Z</dcterms:created>
  <dcterms:modified xsi:type="dcterms:W3CDTF">2020-04-03T11:31:00Z</dcterms:modified>
</cp:coreProperties>
</file>